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EE91" w14:textId="38BCDE10" w:rsidR="00AF75E2" w:rsidRPr="00426783" w:rsidRDefault="00DA6445" w:rsidP="00136824">
      <w:pPr>
        <w:jc w:val="center"/>
        <w:rPr>
          <w:rFonts w:ascii="Times New Roman" w:hAnsi="Times New Roman" w:cs="Times New Roman"/>
          <w:b/>
          <w:bCs/>
          <w:sz w:val="24"/>
          <w:szCs w:val="24"/>
        </w:rPr>
      </w:pPr>
      <w:r>
        <w:rPr>
          <w:rFonts w:ascii="Times New Roman" w:hAnsi="Times New Roman" w:cs="Times New Roman"/>
          <w:b/>
          <w:bCs/>
          <w:sz w:val="24"/>
          <w:szCs w:val="24"/>
        </w:rPr>
        <w:t>National Flood Services</w:t>
      </w:r>
      <w:r w:rsidR="008A5600">
        <w:rPr>
          <w:rFonts w:ascii="Times New Roman" w:hAnsi="Times New Roman" w:cs="Times New Roman"/>
          <w:b/>
          <w:bCs/>
          <w:sz w:val="24"/>
          <w:szCs w:val="24"/>
        </w:rPr>
        <w:t xml:space="preserve"> (NFS)</w:t>
      </w:r>
    </w:p>
    <w:p w14:paraId="24064304" w14:textId="7A43CEE7" w:rsidR="00236317" w:rsidRPr="00863BD4" w:rsidRDefault="00FF5A7A" w:rsidP="00136824">
      <w:pPr>
        <w:jc w:val="center"/>
        <w:rPr>
          <w:rFonts w:ascii="Times New Roman" w:hAnsi="Times New Roman" w:cs="Times New Roman"/>
          <w:b/>
          <w:bCs/>
          <w:sz w:val="24"/>
          <w:szCs w:val="24"/>
        </w:rPr>
      </w:pPr>
      <w:r w:rsidRPr="00863BD4">
        <w:rPr>
          <w:rFonts w:ascii="Times New Roman" w:hAnsi="Times New Roman" w:cs="Times New Roman"/>
          <w:b/>
          <w:bCs/>
          <w:sz w:val="24"/>
          <w:szCs w:val="24"/>
        </w:rPr>
        <w:t xml:space="preserve">Employee </w:t>
      </w:r>
      <w:r w:rsidR="00236317" w:rsidRPr="00863BD4">
        <w:rPr>
          <w:rFonts w:ascii="Times New Roman" w:hAnsi="Times New Roman" w:cs="Times New Roman"/>
          <w:b/>
          <w:bCs/>
          <w:sz w:val="24"/>
          <w:szCs w:val="24"/>
        </w:rPr>
        <w:t>Travel and Expense Reimbursement Policy</w:t>
      </w:r>
    </w:p>
    <w:p w14:paraId="1665788B" w14:textId="6DFF87D1" w:rsidR="00706634" w:rsidRPr="00863BD4" w:rsidRDefault="00706634" w:rsidP="00136824">
      <w:pPr>
        <w:jc w:val="center"/>
        <w:rPr>
          <w:rFonts w:ascii="Times New Roman" w:hAnsi="Times New Roman" w:cs="Times New Roman"/>
          <w:b/>
          <w:bCs/>
          <w:sz w:val="20"/>
          <w:szCs w:val="20"/>
        </w:rPr>
      </w:pPr>
      <w:r w:rsidRPr="00863BD4">
        <w:rPr>
          <w:rFonts w:ascii="Times New Roman" w:hAnsi="Times New Roman" w:cs="Times New Roman"/>
          <w:b/>
          <w:bCs/>
          <w:sz w:val="20"/>
          <w:szCs w:val="20"/>
        </w:rPr>
        <w:t>Effective 1/1/2023</w:t>
      </w:r>
    </w:p>
    <w:p w14:paraId="30F50800" w14:textId="77777777" w:rsidR="00426783" w:rsidRDefault="00426783" w:rsidP="00EC4255">
      <w:pPr>
        <w:spacing w:before="120" w:after="120" w:line="240" w:lineRule="auto"/>
        <w:rPr>
          <w:rFonts w:ascii="Times New Roman" w:hAnsi="Times New Roman" w:cs="Times New Roman"/>
          <w:b/>
          <w:bCs/>
          <w:sz w:val="24"/>
          <w:szCs w:val="24"/>
        </w:rPr>
      </w:pPr>
    </w:p>
    <w:p w14:paraId="29AFBB25" w14:textId="2D94650A" w:rsidR="00C31BED" w:rsidRPr="00FF5A7A" w:rsidRDefault="00236317" w:rsidP="00EC4255">
      <w:pPr>
        <w:spacing w:before="120" w:after="120" w:line="240" w:lineRule="auto"/>
        <w:rPr>
          <w:rFonts w:ascii="Times New Roman" w:hAnsi="Times New Roman" w:cs="Times New Roman"/>
          <w:b/>
          <w:bCs/>
          <w:sz w:val="24"/>
          <w:szCs w:val="24"/>
        </w:rPr>
      </w:pPr>
      <w:r w:rsidRPr="00FF5A7A">
        <w:rPr>
          <w:rFonts w:ascii="Times New Roman" w:hAnsi="Times New Roman" w:cs="Times New Roman"/>
          <w:b/>
          <w:bCs/>
          <w:sz w:val="24"/>
          <w:szCs w:val="24"/>
        </w:rPr>
        <w:t xml:space="preserve">Statement of Purpose and Responsibilities </w:t>
      </w:r>
    </w:p>
    <w:p w14:paraId="33F1DEA0" w14:textId="0F725A72" w:rsidR="00136824"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This document establishes policies governing the reimbursement of travel, entertainment and other business expenses incurred during the conduct of</w:t>
      </w:r>
      <w:r w:rsidR="008A5600">
        <w:rPr>
          <w:rFonts w:ascii="Times New Roman" w:hAnsi="Times New Roman" w:cs="Times New Roman"/>
          <w:sz w:val="24"/>
          <w:szCs w:val="24"/>
        </w:rPr>
        <w:t xml:space="preserve"> NFS</w:t>
      </w:r>
      <w:r w:rsidRPr="00FF5A7A">
        <w:rPr>
          <w:rFonts w:ascii="Times New Roman" w:hAnsi="Times New Roman" w:cs="Times New Roman"/>
          <w:sz w:val="24"/>
          <w:szCs w:val="24"/>
        </w:rPr>
        <w:t xml:space="preserve"> business, as well as the issuance and use of credit cards.  </w:t>
      </w:r>
      <w:r w:rsidR="00FA3C43" w:rsidRPr="00FF5A7A">
        <w:rPr>
          <w:rFonts w:ascii="Times New Roman" w:hAnsi="Times New Roman" w:cs="Times New Roman"/>
          <w:sz w:val="24"/>
          <w:szCs w:val="24"/>
        </w:rPr>
        <w:t>The</w:t>
      </w:r>
      <w:r w:rsidRPr="00FF5A7A">
        <w:rPr>
          <w:rFonts w:ascii="Times New Roman" w:hAnsi="Times New Roman" w:cs="Times New Roman"/>
          <w:sz w:val="24"/>
          <w:szCs w:val="24"/>
        </w:rPr>
        <w:t xml:space="preserve"> policy</w:t>
      </w:r>
      <w:r w:rsidR="00FA3C43" w:rsidRPr="00FF5A7A">
        <w:rPr>
          <w:rFonts w:ascii="Times New Roman" w:hAnsi="Times New Roman" w:cs="Times New Roman"/>
          <w:sz w:val="24"/>
          <w:szCs w:val="24"/>
        </w:rPr>
        <w:t xml:space="preserve"> is</w:t>
      </w:r>
      <w:r w:rsidRPr="00FF5A7A">
        <w:rPr>
          <w:rFonts w:ascii="Times New Roman" w:hAnsi="Times New Roman" w:cs="Times New Roman"/>
          <w:sz w:val="24"/>
          <w:szCs w:val="24"/>
        </w:rPr>
        <w:t xml:space="preserve"> to reimburse employees for ordinary, necessary and reasonable expenses when directly related to the transaction</w:t>
      </w:r>
      <w:r w:rsidR="00FA3C43" w:rsidRPr="00FF5A7A">
        <w:rPr>
          <w:rFonts w:ascii="Times New Roman" w:hAnsi="Times New Roman" w:cs="Times New Roman"/>
          <w:sz w:val="24"/>
          <w:szCs w:val="24"/>
        </w:rPr>
        <w:t>s</w:t>
      </w:r>
      <w:r w:rsidRPr="00FF5A7A">
        <w:rPr>
          <w:rFonts w:ascii="Times New Roman" w:hAnsi="Times New Roman" w:cs="Times New Roman"/>
          <w:sz w:val="24"/>
          <w:szCs w:val="24"/>
        </w:rPr>
        <w:t xml:space="preserve"> of </w:t>
      </w:r>
      <w:r w:rsidR="008A5600">
        <w:rPr>
          <w:rFonts w:ascii="Times New Roman" w:hAnsi="Times New Roman" w:cs="Times New Roman"/>
          <w:sz w:val="24"/>
          <w:szCs w:val="24"/>
        </w:rPr>
        <w:t>NFS</w:t>
      </w:r>
      <w:r w:rsidR="00AF75E2" w:rsidRPr="00FF5A7A">
        <w:rPr>
          <w:rFonts w:ascii="Times New Roman" w:hAnsi="Times New Roman" w:cs="Times New Roman"/>
          <w:sz w:val="24"/>
          <w:szCs w:val="24"/>
        </w:rPr>
        <w:t xml:space="preserve"> related</w:t>
      </w:r>
      <w:r w:rsidRPr="00FF5A7A">
        <w:rPr>
          <w:rFonts w:ascii="Times New Roman" w:hAnsi="Times New Roman" w:cs="Times New Roman"/>
          <w:sz w:val="24"/>
          <w:szCs w:val="24"/>
        </w:rPr>
        <w:t xml:space="preserve"> business.</w:t>
      </w:r>
    </w:p>
    <w:p w14:paraId="58C35973" w14:textId="60FFEC27"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 Directly related expenses are those in which there is the expectation of deriving some current or future benefit </w:t>
      </w:r>
      <w:r w:rsidR="00EB1105">
        <w:rPr>
          <w:rFonts w:ascii="Times New Roman" w:hAnsi="Times New Roman" w:cs="Times New Roman"/>
          <w:sz w:val="24"/>
          <w:szCs w:val="24"/>
        </w:rPr>
        <w:t>for</w:t>
      </w:r>
      <w:r w:rsidRPr="00FF5A7A">
        <w:rPr>
          <w:rFonts w:ascii="Times New Roman" w:hAnsi="Times New Roman" w:cs="Times New Roman"/>
          <w:sz w:val="24"/>
          <w:szCs w:val="24"/>
        </w:rPr>
        <w:t xml:space="preserve"> </w:t>
      </w:r>
      <w:r w:rsidR="008A5600">
        <w:rPr>
          <w:rFonts w:ascii="Times New Roman" w:hAnsi="Times New Roman" w:cs="Times New Roman"/>
          <w:sz w:val="24"/>
          <w:szCs w:val="24"/>
        </w:rPr>
        <w:t>NFS</w:t>
      </w:r>
      <w:r w:rsidR="00EB1105">
        <w:rPr>
          <w:rFonts w:ascii="Times New Roman" w:hAnsi="Times New Roman" w:cs="Times New Roman"/>
          <w:sz w:val="24"/>
          <w:szCs w:val="24"/>
        </w:rPr>
        <w:t>. T</w:t>
      </w:r>
      <w:r w:rsidRPr="00FF5A7A">
        <w:rPr>
          <w:rFonts w:ascii="Times New Roman" w:hAnsi="Times New Roman" w:cs="Times New Roman"/>
          <w:sz w:val="24"/>
          <w:szCs w:val="24"/>
        </w:rPr>
        <w:t xml:space="preserve">he employee is actively engaged in a business meeting or activity necessary to the performance of the employee’s job duties, or, in the case of entertainment, there is a clear business purpose. Employees are expected to exercise prudent business judgment regarding expenses covered by this Policy. </w:t>
      </w:r>
    </w:p>
    <w:p w14:paraId="3D0C83A8" w14:textId="26E1689C"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Reimbursement for expenses that are not in compliance with this Policy requires the prior written approval of the </w:t>
      </w:r>
      <w:r w:rsidR="008A5600">
        <w:rPr>
          <w:rFonts w:ascii="Times New Roman" w:hAnsi="Times New Roman" w:cs="Times New Roman"/>
          <w:sz w:val="24"/>
          <w:szCs w:val="24"/>
        </w:rPr>
        <w:t>NFS</w:t>
      </w:r>
      <w:r w:rsidR="00136824" w:rsidRPr="00FF5A7A">
        <w:rPr>
          <w:rFonts w:ascii="Times New Roman" w:hAnsi="Times New Roman" w:cs="Times New Roman"/>
          <w:sz w:val="24"/>
          <w:szCs w:val="24"/>
        </w:rPr>
        <w:t xml:space="preserve"> </w:t>
      </w:r>
      <w:r w:rsidRPr="00FF5A7A">
        <w:rPr>
          <w:rFonts w:ascii="Times New Roman" w:hAnsi="Times New Roman" w:cs="Times New Roman"/>
          <w:sz w:val="24"/>
          <w:szCs w:val="24"/>
        </w:rPr>
        <w:t xml:space="preserve">Chief </w:t>
      </w:r>
      <w:r w:rsidR="008A5600">
        <w:rPr>
          <w:rFonts w:ascii="Times New Roman" w:hAnsi="Times New Roman" w:cs="Times New Roman"/>
          <w:sz w:val="24"/>
          <w:szCs w:val="24"/>
        </w:rPr>
        <w:t>Executive</w:t>
      </w:r>
      <w:r w:rsidRPr="00FF5A7A">
        <w:rPr>
          <w:rFonts w:ascii="Times New Roman" w:hAnsi="Times New Roman" w:cs="Times New Roman"/>
          <w:sz w:val="24"/>
          <w:szCs w:val="24"/>
        </w:rPr>
        <w:t xml:space="preserve"> Officer (C</w:t>
      </w:r>
      <w:r w:rsidR="008A5600">
        <w:rPr>
          <w:rFonts w:ascii="Times New Roman" w:hAnsi="Times New Roman" w:cs="Times New Roman"/>
          <w:sz w:val="24"/>
          <w:szCs w:val="24"/>
        </w:rPr>
        <w:t>E</w:t>
      </w:r>
      <w:r w:rsidRPr="00FF5A7A">
        <w:rPr>
          <w:rFonts w:ascii="Times New Roman" w:hAnsi="Times New Roman" w:cs="Times New Roman"/>
          <w:sz w:val="24"/>
          <w:szCs w:val="24"/>
        </w:rPr>
        <w:t>O</w:t>
      </w:r>
      <w:r w:rsidR="008A5600">
        <w:rPr>
          <w:rFonts w:ascii="Times New Roman" w:hAnsi="Times New Roman" w:cs="Times New Roman"/>
          <w:sz w:val="24"/>
          <w:szCs w:val="24"/>
        </w:rPr>
        <w:t>)</w:t>
      </w:r>
      <w:r w:rsidRPr="00FF5A7A">
        <w:rPr>
          <w:rFonts w:ascii="Times New Roman" w:hAnsi="Times New Roman" w:cs="Times New Roman"/>
          <w:sz w:val="24"/>
          <w:szCs w:val="24"/>
        </w:rPr>
        <w:t xml:space="preserve">. </w:t>
      </w:r>
    </w:p>
    <w:p w14:paraId="06357CA2" w14:textId="5A7707C0" w:rsidR="00236317" w:rsidRPr="00FF5A7A" w:rsidRDefault="008A5600" w:rsidP="00EC425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NFS</w:t>
      </w:r>
      <w:r w:rsidR="00B407CF" w:rsidRPr="00FF5A7A">
        <w:rPr>
          <w:rFonts w:ascii="Times New Roman" w:hAnsi="Times New Roman" w:cs="Times New Roman"/>
          <w:sz w:val="24"/>
          <w:szCs w:val="24"/>
        </w:rPr>
        <w:t xml:space="preserve"> </w:t>
      </w:r>
      <w:r w:rsidR="00236317" w:rsidRPr="00FF5A7A">
        <w:rPr>
          <w:rFonts w:ascii="Times New Roman" w:hAnsi="Times New Roman" w:cs="Times New Roman"/>
          <w:sz w:val="24"/>
          <w:szCs w:val="24"/>
        </w:rPr>
        <w:t xml:space="preserve">employees are responsible for complying with this Policy.  Employees submitting expenses that are not in compliance with this policy risk delayed, partial or forfeited reimbursement. </w:t>
      </w:r>
    </w:p>
    <w:p w14:paraId="46886EBE" w14:textId="77777777" w:rsidR="00136824" w:rsidRPr="00FF5A7A" w:rsidRDefault="00136824" w:rsidP="00EC4255">
      <w:pPr>
        <w:spacing w:before="120" w:after="120" w:line="240" w:lineRule="auto"/>
        <w:rPr>
          <w:rFonts w:ascii="Times New Roman" w:hAnsi="Times New Roman" w:cs="Times New Roman"/>
          <w:sz w:val="24"/>
          <w:szCs w:val="24"/>
        </w:rPr>
      </w:pPr>
    </w:p>
    <w:p w14:paraId="2599E4B0" w14:textId="2BE99CB9" w:rsidR="00C31BED"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b/>
          <w:bCs/>
          <w:sz w:val="24"/>
          <w:szCs w:val="24"/>
        </w:rPr>
        <w:t>Documentation</w:t>
      </w:r>
      <w:r w:rsidR="00C31BED" w:rsidRPr="00FF5A7A">
        <w:rPr>
          <w:rFonts w:ascii="Times New Roman" w:hAnsi="Times New Roman" w:cs="Times New Roman"/>
          <w:sz w:val="24"/>
          <w:szCs w:val="24"/>
        </w:rPr>
        <w:t xml:space="preserve"> </w:t>
      </w:r>
    </w:p>
    <w:p w14:paraId="7A10CFC6" w14:textId="1B5605FB" w:rsidR="007A2DF1" w:rsidRDefault="007A2DF1" w:rsidP="00EC425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All reimbursable expenses must be pre-approved through the PR process in Jira. Once pre-approved, the employee may proceed with the purchase request.</w:t>
      </w:r>
    </w:p>
    <w:p w14:paraId="4E303657" w14:textId="77777777" w:rsidR="007A2DF1" w:rsidRDefault="007A2DF1" w:rsidP="00EC4255">
      <w:pPr>
        <w:spacing w:before="120" w:after="120" w:line="240" w:lineRule="auto"/>
        <w:rPr>
          <w:rFonts w:ascii="Times New Roman" w:hAnsi="Times New Roman" w:cs="Times New Roman"/>
          <w:sz w:val="24"/>
          <w:szCs w:val="24"/>
        </w:rPr>
      </w:pPr>
    </w:p>
    <w:p w14:paraId="57E07726" w14:textId="15E3D5F5" w:rsidR="00236317"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Requests for reimbursement of business expenses must be submitted on the appropriate </w:t>
      </w:r>
      <w:r w:rsidR="00B407CF" w:rsidRPr="00FF5A7A">
        <w:rPr>
          <w:rFonts w:ascii="Times New Roman" w:hAnsi="Times New Roman" w:cs="Times New Roman"/>
          <w:sz w:val="24"/>
          <w:szCs w:val="24"/>
        </w:rPr>
        <w:t xml:space="preserve">approved </w:t>
      </w:r>
      <w:r w:rsidRPr="00FF5A7A">
        <w:rPr>
          <w:rFonts w:ascii="Times New Roman" w:hAnsi="Times New Roman" w:cs="Times New Roman"/>
          <w:sz w:val="24"/>
          <w:szCs w:val="24"/>
        </w:rPr>
        <w:t xml:space="preserve">expense reimbursement request form.  Each expense shall be separately identified.  Forms shall be dated and </w:t>
      </w:r>
      <w:r w:rsidR="007448A1">
        <w:rPr>
          <w:rFonts w:ascii="Times New Roman" w:hAnsi="Times New Roman" w:cs="Times New Roman"/>
          <w:sz w:val="24"/>
          <w:szCs w:val="24"/>
        </w:rPr>
        <w:t xml:space="preserve">emailed </w:t>
      </w:r>
      <w:r w:rsidRPr="00FF5A7A">
        <w:rPr>
          <w:rFonts w:ascii="Times New Roman" w:hAnsi="Times New Roman" w:cs="Times New Roman"/>
          <w:sz w:val="24"/>
          <w:szCs w:val="24"/>
        </w:rPr>
        <w:t xml:space="preserve">by the employee. </w:t>
      </w:r>
      <w:r w:rsidR="00B407CF" w:rsidRPr="00FF5A7A">
        <w:rPr>
          <w:rFonts w:ascii="Times New Roman" w:hAnsi="Times New Roman" w:cs="Times New Roman"/>
          <w:sz w:val="24"/>
          <w:szCs w:val="24"/>
        </w:rPr>
        <w:t xml:space="preserve">Supporting documentation for the reimbursement must be </w:t>
      </w:r>
      <w:r w:rsidR="006316F4">
        <w:rPr>
          <w:rFonts w:ascii="Times New Roman" w:hAnsi="Times New Roman" w:cs="Times New Roman"/>
          <w:sz w:val="24"/>
          <w:szCs w:val="24"/>
        </w:rPr>
        <w:t>added to the “Receipts” tab of the expense reimbursement request form.</w:t>
      </w:r>
    </w:p>
    <w:p w14:paraId="7B5D3A50" w14:textId="0E8357F8" w:rsidR="00236317" w:rsidRPr="00FF5A7A" w:rsidRDefault="008A5600" w:rsidP="00EC425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NFS</w:t>
      </w:r>
      <w:r w:rsidR="00236317" w:rsidRPr="00FF5A7A">
        <w:rPr>
          <w:rFonts w:ascii="Times New Roman" w:hAnsi="Times New Roman" w:cs="Times New Roman"/>
          <w:sz w:val="24"/>
          <w:szCs w:val="24"/>
        </w:rPr>
        <w:t xml:space="preserve"> complies with IRS regulations, which require that all business expenses be substantiated with adequate records.  This substantiation must include information relating to: </w:t>
      </w:r>
    </w:p>
    <w:p w14:paraId="3A45E978" w14:textId="24F7110F" w:rsidR="00706634" w:rsidRDefault="00136824" w:rsidP="00706634">
      <w:pPr>
        <w:pStyle w:val="ListParagraph"/>
        <w:numPr>
          <w:ilvl w:val="0"/>
          <w:numId w:val="7"/>
        </w:numPr>
        <w:spacing w:before="120" w:after="120" w:line="240" w:lineRule="auto"/>
        <w:ind w:left="360" w:hanging="90"/>
        <w:rPr>
          <w:rFonts w:ascii="Times New Roman" w:hAnsi="Times New Roman" w:cs="Times New Roman"/>
          <w:sz w:val="24"/>
          <w:szCs w:val="24"/>
        </w:rPr>
      </w:pPr>
      <w:r w:rsidRPr="00706634">
        <w:rPr>
          <w:rFonts w:ascii="Times New Roman" w:hAnsi="Times New Roman" w:cs="Times New Roman"/>
          <w:sz w:val="24"/>
          <w:szCs w:val="24"/>
        </w:rPr>
        <w:t>Reimbursements must be summarized on the company approved employee expense form</w:t>
      </w:r>
      <w:r w:rsidR="00FF5A7A" w:rsidRPr="00706634">
        <w:rPr>
          <w:rFonts w:ascii="Times New Roman" w:hAnsi="Times New Roman" w:cs="Times New Roman"/>
          <w:sz w:val="24"/>
          <w:szCs w:val="24"/>
        </w:rPr>
        <w:t xml:space="preserve"> </w:t>
      </w:r>
      <w:r w:rsidR="007E07DD" w:rsidRPr="00706634">
        <w:rPr>
          <w:rFonts w:ascii="Times New Roman" w:hAnsi="Times New Roman" w:cs="Times New Roman"/>
          <w:sz w:val="24"/>
          <w:szCs w:val="24"/>
        </w:rPr>
        <w:t xml:space="preserve">with </w:t>
      </w:r>
      <w:r w:rsidR="00870817" w:rsidRPr="00706634">
        <w:rPr>
          <w:rFonts w:ascii="Times New Roman" w:hAnsi="Times New Roman" w:cs="Times New Roman"/>
          <w:sz w:val="24"/>
          <w:szCs w:val="24"/>
        </w:rPr>
        <w:t xml:space="preserve">receipts </w:t>
      </w:r>
      <w:r w:rsidR="006316F4">
        <w:rPr>
          <w:rFonts w:ascii="Times New Roman" w:hAnsi="Times New Roman" w:cs="Times New Roman"/>
          <w:sz w:val="24"/>
          <w:szCs w:val="24"/>
        </w:rPr>
        <w:t>included.</w:t>
      </w:r>
    </w:p>
    <w:p w14:paraId="64C39D88" w14:textId="313823FE" w:rsidR="00706634" w:rsidRPr="00FF5A7A" w:rsidRDefault="00706634" w:rsidP="005620E8">
      <w:pPr>
        <w:pStyle w:val="ListParagraph"/>
        <w:numPr>
          <w:ilvl w:val="0"/>
          <w:numId w:val="7"/>
        </w:numPr>
        <w:spacing w:before="120" w:after="120" w:line="240" w:lineRule="auto"/>
        <w:ind w:left="360" w:hanging="90"/>
        <w:rPr>
          <w:rFonts w:ascii="Times New Roman" w:hAnsi="Times New Roman" w:cs="Times New Roman"/>
          <w:sz w:val="24"/>
          <w:szCs w:val="24"/>
        </w:rPr>
      </w:pPr>
      <w:r>
        <w:rPr>
          <w:rFonts w:ascii="Times New Roman" w:hAnsi="Times New Roman" w:cs="Times New Roman"/>
          <w:sz w:val="24"/>
          <w:szCs w:val="24"/>
        </w:rPr>
        <w:t xml:space="preserve">Supporting documentation must be submitted with all reimbursement requests and should be an itemized receipt showing gratuity, if possible. A copy of a credit card bill does not work for supporting documentation. </w:t>
      </w:r>
    </w:p>
    <w:p w14:paraId="18823717" w14:textId="2EADA01D" w:rsidR="00136824" w:rsidRPr="00FF5A7A" w:rsidRDefault="00236317" w:rsidP="00EC4255">
      <w:pPr>
        <w:spacing w:before="120" w:after="120" w:line="240" w:lineRule="auto"/>
        <w:ind w:left="360" w:hanging="90"/>
        <w:rPr>
          <w:rFonts w:ascii="Times New Roman" w:hAnsi="Times New Roman" w:cs="Times New Roman"/>
          <w:sz w:val="24"/>
          <w:szCs w:val="24"/>
        </w:rPr>
      </w:pPr>
      <w:r w:rsidRPr="00FF5A7A">
        <w:rPr>
          <w:rFonts w:ascii="Times New Roman" w:hAnsi="Times New Roman" w:cs="Times New Roman"/>
          <w:sz w:val="24"/>
          <w:szCs w:val="24"/>
        </w:rPr>
        <w:t>(</w:t>
      </w:r>
      <w:r w:rsidR="00706634">
        <w:rPr>
          <w:rFonts w:ascii="Times New Roman" w:hAnsi="Times New Roman" w:cs="Times New Roman"/>
          <w:sz w:val="24"/>
          <w:szCs w:val="24"/>
        </w:rPr>
        <w:t>3</w:t>
      </w:r>
      <w:r w:rsidRPr="00FF5A7A">
        <w:rPr>
          <w:rFonts w:ascii="Times New Roman" w:hAnsi="Times New Roman" w:cs="Times New Roman"/>
          <w:sz w:val="24"/>
          <w:szCs w:val="24"/>
        </w:rPr>
        <w:t xml:space="preserve">) </w:t>
      </w:r>
      <w:r w:rsidR="00706634">
        <w:rPr>
          <w:rFonts w:ascii="Times New Roman" w:hAnsi="Times New Roman" w:cs="Times New Roman"/>
          <w:sz w:val="24"/>
          <w:szCs w:val="24"/>
        </w:rPr>
        <w:t>T</w:t>
      </w:r>
      <w:r w:rsidRPr="00FF5A7A">
        <w:rPr>
          <w:rFonts w:ascii="Times New Roman" w:hAnsi="Times New Roman" w:cs="Times New Roman"/>
          <w:sz w:val="24"/>
          <w:szCs w:val="24"/>
        </w:rPr>
        <w:t xml:space="preserve">he </w:t>
      </w:r>
      <w:r w:rsidR="007448A1">
        <w:rPr>
          <w:rFonts w:ascii="Times New Roman" w:hAnsi="Times New Roman" w:cs="Times New Roman"/>
          <w:sz w:val="24"/>
          <w:szCs w:val="24"/>
        </w:rPr>
        <w:t xml:space="preserve">date </w:t>
      </w:r>
      <w:r w:rsidRPr="00FF5A7A">
        <w:rPr>
          <w:rFonts w:ascii="Times New Roman" w:hAnsi="Times New Roman" w:cs="Times New Roman"/>
          <w:sz w:val="24"/>
          <w:szCs w:val="24"/>
        </w:rPr>
        <w:t>and place of the expenditure</w:t>
      </w:r>
    </w:p>
    <w:p w14:paraId="42293CFA" w14:textId="55E43C6B" w:rsidR="00136824" w:rsidRPr="00FF5A7A" w:rsidRDefault="00236317" w:rsidP="00EC4255">
      <w:pPr>
        <w:spacing w:before="120" w:after="120" w:line="240" w:lineRule="auto"/>
        <w:ind w:left="360" w:hanging="90"/>
        <w:rPr>
          <w:rFonts w:ascii="Times New Roman" w:hAnsi="Times New Roman" w:cs="Times New Roman"/>
          <w:sz w:val="24"/>
          <w:szCs w:val="24"/>
        </w:rPr>
      </w:pPr>
      <w:r w:rsidRPr="00FF5A7A">
        <w:rPr>
          <w:rFonts w:ascii="Times New Roman" w:hAnsi="Times New Roman" w:cs="Times New Roman"/>
          <w:sz w:val="24"/>
          <w:szCs w:val="24"/>
        </w:rPr>
        <w:t>(</w:t>
      </w:r>
      <w:r w:rsidR="00706634">
        <w:rPr>
          <w:rFonts w:ascii="Times New Roman" w:hAnsi="Times New Roman" w:cs="Times New Roman"/>
          <w:sz w:val="24"/>
          <w:szCs w:val="24"/>
        </w:rPr>
        <w:t>4</w:t>
      </w:r>
      <w:r w:rsidRPr="00FF5A7A">
        <w:rPr>
          <w:rFonts w:ascii="Times New Roman" w:hAnsi="Times New Roman" w:cs="Times New Roman"/>
          <w:sz w:val="24"/>
          <w:szCs w:val="24"/>
        </w:rPr>
        <w:t xml:space="preserve">) </w:t>
      </w:r>
      <w:r w:rsidR="00706634">
        <w:rPr>
          <w:rFonts w:ascii="Times New Roman" w:hAnsi="Times New Roman" w:cs="Times New Roman"/>
          <w:sz w:val="24"/>
          <w:szCs w:val="24"/>
        </w:rPr>
        <w:t>T</w:t>
      </w:r>
      <w:r w:rsidRPr="00FF5A7A">
        <w:rPr>
          <w:rFonts w:ascii="Times New Roman" w:hAnsi="Times New Roman" w:cs="Times New Roman"/>
          <w:sz w:val="24"/>
          <w:szCs w:val="24"/>
        </w:rPr>
        <w:t>he business purpose of the expenditure</w:t>
      </w:r>
    </w:p>
    <w:p w14:paraId="739D731A" w14:textId="75F2E848" w:rsidR="00136824" w:rsidRDefault="00236317" w:rsidP="00EC4255">
      <w:pPr>
        <w:tabs>
          <w:tab w:val="left" w:pos="450"/>
        </w:tabs>
        <w:spacing w:before="120" w:after="120" w:line="240" w:lineRule="auto"/>
        <w:ind w:left="360" w:hanging="90"/>
        <w:rPr>
          <w:rFonts w:ascii="Times New Roman" w:hAnsi="Times New Roman" w:cs="Times New Roman"/>
          <w:sz w:val="24"/>
          <w:szCs w:val="24"/>
        </w:rPr>
      </w:pPr>
      <w:r w:rsidRPr="00FF5A7A">
        <w:rPr>
          <w:rFonts w:ascii="Times New Roman" w:hAnsi="Times New Roman" w:cs="Times New Roman"/>
          <w:sz w:val="24"/>
          <w:szCs w:val="24"/>
        </w:rPr>
        <w:t>(</w:t>
      </w:r>
      <w:r w:rsidR="00706634">
        <w:rPr>
          <w:rFonts w:ascii="Times New Roman" w:hAnsi="Times New Roman" w:cs="Times New Roman"/>
          <w:sz w:val="24"/>
          <w:szCs w:val="24"/>
        </w:rPr>
        <w:t>5</w:t>
      </w:r>
      <w:r w:rsidRPr="00FF5A7A">
        <w:rPr>
          <w:rFonts w:ascii="Times New Roman" w:hAnsi="Times New Roman" w:cs="Times New Roman"/>
          <w:sz w:val="24"/>
          <w:szCs w:val="24"/>
        </w:rPr>
        <w:t xml:space="preserve">) </w:t>
      </w:r>
      <w:r w:rsidR="00706634">
        <w:rPr>
          <w:rFonts w:ascii="Times New Roman" w:hAnsi="Times New Roman" w:cs="Times New Roman"/>
          <w:sz w:val="24"/>
          <w:szCs w:val="24"/>
        </w:rPr>
        <w:t>T</w:t>
      </w:r>
      <w:r w:rsidRPr="00FF5A7A">
        <w:rPr>
          <w:rFonts w:ascii="Times New Roman" w:hAnsi="Times New Roman" w:cs="Times New Roman"/>
          <w:sz w:val="24"/>
          <w:szCs w:val="24"/>
        </w:rPr>
        <w:t>he names</w:t>
      </w:r>
      <w:r w:rsidR="00A45129" w:rsidRPr="00FF5A7A">
        <w:rPr>
          <w:rFonts w:ascii="Times New Roman" w:hAnsi="Times New Roman" w:cs="Times New Roman"/>
          <w:sz w:val="24"/>
          <w:szCs w:val="24"/>
        </w:rPr>
        <w:t>,</w:t>
      </w:r>
      <w:r w:rsidRPr="00FF5A7A">
        <w:rPr>
          <w:rFonts w:ascii="Times New Roman" w:hAnsi="Times New Roman" w:cs="Times New Roman"/>
          <w:sz w:val="24"/>
          <w:szCs w:val="24"/>
        </w:rPr>
        <w:t xml:space="preserve"> the business relationships</w:t>
      </w:r>
      <w:r w:rsidR="00A45129" w:rsidRPr="00FF5A7A">
        <w:rPr>
          <w:rFonts w:ascii="Times New Roman" w:hAnsi="Times New Roman" w:cs="Times New Roman"/>
          <w:sz w:val="24"/>
          <w:szCs w:val="24"/>
        </w:rPr>
        <w:t>, and business purpose</w:t>
      </w:r>
      <w:r w:rsidRPr="00FF5A7A">
        <w:rPr>
          <w:rFonts w:ascii="Times New Roman" w:hAnsi="Times New Roman" w:cs="Times New Roman"/>
          <w:sz w:val="24"/>
          <w:szCs w:val="24"/>
        </w:rPr>
        <w:t xml:space="preserve"> of individuals</w:t>
      </w:r>
      <w:r w:rsidR="00A45129" w:rsidRPr="00FF5A7A">
        <w:rPr>
          <w:rFonts w:ascii="Times New Roman" w:hAnsi="Times New Roman" w:cs="Times New Roman"/>
          <w:sz w:val="24"/>
          <w:szCs w:val="24"/>
        </w:rPr>
        <w:t>,</w:t>
      </w:r>
      <w:r w:rsidRPr="00FF5A7A">
        <w:rPr>
          <w:rFonts w:ascii="Times New Roman" w:hAnsi="Times New Roman" w:cs="Times New Roman"/>
          <w:sz w:val="24"/>
          <w:szCs w:val="24"/>
        </w:rPr>
        <w:t xml:space="preserve"> other than the employee</w:t>
      </w:r>
      <w:r w:rsidR="00A45129" w:rsidRPr="00FF5A7A">
        <w:rPr>
          <w:rFonts w:ascii="Times New Roman" w:hAnsi="Times New Roman" w:cs="Times New Roman"/>
          <w:sz w:val="24"/>
          <w:szCs w:val="24"/>
        </w:rPr>
        <w:t>,</w:t>
      </w:r>
      <w:r w:rsidRPr="00FF5A7A">
        <w:rPr>
          <w:rFonts w:ascii="Times New Roman" w:hAnsi="Times New Roman" w:cs="Times New Roman"/>
          <w:sz w:val="24"/>
          <w:szCs w:val="24"/>
        </w:rPr>
        <w:t xml:space="preserve"> for whom the expenditures were made</w:t>
      </w:r>
      <w:r w:rsidR="007448A1">
        <w:rPr>
          <w:rFonts w:ascii="Times New Roman" w:hAnsi="Times New Roman" w:cs="Times New Roman"/>
          <w:sz w:val="24"/>
          <w:szCs w:val="24"/>
        </w:rPr>
        <w:t xml:space="preserve"> must be noted on each expense</w:t>
      </w:r>
    </w:p>
    <w:p w14:paraId="0E121A37" w14:textId="33530AA6" w:rsidR="00136824" w:rsidRPr="00706634" w:rsidRDefault="00236317" w:rsidP="00EC4255">
      <w:pPr>
        <w:spacing w:before="120" w:after="120" w:line="240" w:lineRule="auto"/>
        <w:rPr>
          <w:rFonts w:ascii="Times New Roman" w:hAnsi="Times New Roman" w:cs="Times New Roman"/>
          <w:b/>
          <w:bCs/>
          <w:sz w:val="24"/>
          <w:szCs w:val="24"/>
          <w:u w:val="single"/>
        </w:rPr>
      </w:pPr>
      <w:r w:rsidRPr="00FF5A7A">
        <w:rPr>
          <w:rFonts w:ascii="Times New Roman" w:hAnsi="Times New Roman" w:cs="Times New Roman"/>
          <w:sz w:val="24"/>
          <w:szCs w:val="24"/>
        </w:rPr>
        <w:lastRenderedPageBreak/>
        <w:t xml:space="preserve">Requests for reimbursement lacking complete information will be returned to the requesting employee. Reimbursement requests shall be promptly submitted, and in no event more than thirty (30) days after the expense.  </w:t>
      </w:r>
      <w:r w:rsidRPr="00706634">
        <w:rPr>
          <w:rFonts w:ascii="Times New Roman" w:hAnsi="Times New Roman" w:cs="Times New Roman"/>
          <w:b/>
          <w:bCs/>
          <w:sz w:val="24"/>
          <w:szCs w:val="24"/>
          <w:u w:val="single"/>
        </w:rPr>
        <w:t xml:space="preserve">Reimbursement requests more than thirty (30) days old </w:t>
      </w:r>
      <w:r w:rsidR="00FA3C43" w:rsidRPr="00706634">
        <w:rPr>
          <w:rFonts w:ascii="Times New Roman" w:hAnsi="Times New Roman" w:cs="Times New Roman"/>
          <w:b/>
          <w:bCs/>
          <w:sz w:val="24"/>
          <w:szCs w:val="24"/>
          <w:u w:val="single"/>
        </w:rPr>
        <w:t>will</w:t>
      </w:r>
      <w:r w:rsidRPr="00706634">
        <w:rPr>
          <w:rFonts w:ascii="Times New Roman" w:hAnsi="Times New Roman" w:cs="Times New Roman"/>
          <w:b/>
          <w:bCs/>
          <w:sz w:val="24"/>
          <w:szCs w:val="24"/>
          <w:u w:val="single"/>
        </w:rPr>
        <w:t xml:space="preserve"> be rejected.</w:t>
      </w:r>
    </w:p>
    <w:p w14:paraId="13CC504F" w14:textId="77777777" w:rsidR="00EC4255" w:rsidRPr="00FF5A7A" w:rsidRDefault="00EC4255" w:rsidP="00EC4255">
      <w:pPr>
        <w:spacing w:before="120" w:after="120" w:line="240" w:lineRule="auto"/>
        <w:rPr>
          <w:rFonts w:ascii="Times New Roman" w:hAnsi="Times New Roman" w:cs="Times New Roman"/>
          <w:sz w:val="24"/>
          <w:szCs w:val="24"/>
        </w:rPr>
      </w:pPr>
    </w:p>
    <w:p w14:paraId="4383B153" w14:textId="23C68EEF" w:rsidR="00C31BED"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b/>
          <w:bCs/>
          <w:sz w:val="24"/>
          <w:szCs w:val="24"/>
        </w:rPr>
        <w:t>Approvals</w:t>
      </w:r>
      <w:r w:rsidRPr="00FF5A7A">
        <w:rPr>
          <w:rFonts w:ascii="Times New Roman" w:hAnsi="Times New Roman" w:cs="Times New Roman"/>
          <w:sz w:val="24"/>
          <w:szCs w:val="24"/>
        </w:rPr>
        <w:t xml:space="preserve"> </w:t>
      </w:r>
      <w:bookmarkStart w:id="0" w:name="_GoBack"/>
      <w:bookmarkEnd w:id="0"/>
    </w:p>
    <w:p w14:paraId="105F5A10" w14:textId="62E19641" w:rsidR="00DF75D5"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Expense reimbursement forms, together with required documentation, must be submitted</w:t>
      </w:r>
      <w:r w:rsidR="006E46F8">
        <w:rPr>
          <w:rFonts w:ascii="Times New Roman" w:hAnsi="Times New Roman" w:cs="Times New Roman"/>
          <w:sz w:val="24"/>
          <w:szCs w:val="24"/>
        </w:rPr>
        <w:t xml:space="preserve"> via an email</w:t>
      </w:r>
      <w:r w:rsidRPr="00FF5A7A">
        <w:rPr>
          <w:rFonts w:ascii="Times New Roman" w:hAnsi="Times New Roman" w:cs="Times New Roman"/>
          <w:sz w:val="24"/>
          <w:szCs w:val="24"/>
        </w:rPr>
        <w:t xml:space="preserve"> to the empl</w:t>
      </w:r>
      <w:r w:rsidR="00770F8A">
        <w:rPr>
          <w:rFonts w:ascii="Times New Roman" w:hAnsi="Times New Roman" w:cs="Times New Roman"/>
          <w:sz w:val="24"/>
          <w:szCs w:val="24"/>
        </w:rPr>
        <w:t xml:space="preserve">oyee’s </w:t>
      </w:r>
      <w:r w:rsidR="00B8034C">
        <w:rPr>
          <w:rFonts w:ascii="Times New Roman" w:hAnsi="Times New Roman" w:cs="Times New Roman"/>
          <w:sz w:val="24"/>
          <w:szCs w:val="24"/>
        </w:rPr>
        <w:t>S</w:t>
      </w:r>
      <w:r w:rsidR="00047D8A">
        <w:rPr>
          <w:rFonts w:ascii="Times New Roman" w:hAnsi="Times New Roman" w:cs="Times New Roman"/>
          <w:sz w:val="24"/>
          <w:szCs w:val="24"/>
        </w:rPr>
        <w:t>enior Leader Team</w:t>
      </w:r>
      <w:r w:rsidR="003B1711">
        <w:rPr>
          <w:rFonts w:ascii="Times New Roman" w:hAnsi="Times New Roman" w:cs="Times New Roman"/>
          <w:sz w:val="24"/>
          <w:szCs w:val="24"/>
        </w:rPr>
        <w:t xml:space="preserve"> (SLT)</w:t>
      </w:r>
      <w:r w:rsidR="00047D8A">
        <w:rPr>
          <w:rFonts w:ascii="Times New Roman" w:hAnsi="Times New Roman" w:cs="Times New Roman"/>
          <w:sz w:val="24"/>
          <w:szCs w:val="24"/>
        </w:rPr>
        <w:t xml:space="preserve"> dep</w:t>
      </w:r>
      <w:r w:rsidR="00770F8A">
        <w:rPr>
          <w:rFonts w:ascii="Times New Roman" w:hAnsi="Times New Roman" w:cs="Times New Roman"/>
          <w:sz w:val="24"/>
          <w:szCs w:val="24"/>
        </w:rPr>
        <w:t xml:space="preserve">artment </w:t>
      </w:r>
      <w:r w:rsidR="00047D8A">
        <w:rPr>
          <w:rFonts w:ascii="Times New Roman" w:hAnsi="Times New Roman" w:cs="Times New Roman"/>
          <w:sz w:val="24"/>
          <w:szCs w:val="24"/>
        </w:rPr>
        <w:t>head</w:t>
      </w:r>
      <w:r w:rsidR="006E46F8">
        <w:rPr>
          <w:rFonts w:ascii="Times New Roman" w:hAnsi="Times New Roman" w:cs="Times New Roman"/>
          <w:sz w:val="24"/>
          <w:szCs w:val="24"/>
        </w:rPr>
        <w:t xml:space="preserve"> and </w:t>
      </w:r>
      <w:proofErr w:type="spellStart"/>
      <w:r w:rsidR="006E46F8">
        <w:rPr>
          <w:rFonts w:ascii="Times New Roman" w:hAnsi="Times New Roman" w:cs="Times New Roman"/>
          <w:sz w:val="24"/>
          <w:szCs w:val="24"/>
        </w:rPr>
        <w:t>ap@nationalfloodservices</w:t>
      </w:r>
      <w:proofErr w:type="spellEnd"/>
      <w:r w:rsidR="00770F8A">
        <w:rPr>
          <w:rFonts w:ascii="Times New Roman" w:hAnsi="Times New Roman" w:cs="Times New Roman"/>
          <w:sz w:val="24"/>
          <w:szCs w:val="24"/>
        </w:rPr>
        <w:t>, with a cc to their immediate supervisor</w:t>
      </w:r>
      <w:r w:rsidR="006E46F8">
        <w:rPr>
          <w:rFonts w:ascii="Times New Roman" w:hAnsi="Times New Roman" w:cs="Times New Roman"/>
          <w:sz w:val="24"/>
          <w:szCs w:val="24"/>
        </w:rPr>
        <w:t xml:space="preserve">. Once </w:t>
      </w:r>
      <w:r w:rsidR="00B8034C">
        <w:rPr>
          <w:rFonts w:ascii="Times New Roman" w:hAnsi="Times New Roman" w:cs="Times New Roman"/>
          <w:sz w:val="24"/>
          <w:szCs w:val="24"/>
        </w:rPr>
        <w:t xml:space="preserve">the </w:t>
      </w:r>
      <w:r w:rsidR="00770F8A">
        <w:rPr>
          <w:rFonts w:ascii="Times New Roman" w:hAnsi="Times New Roman" w:cs="Times New Roman"/>
          <w:sz w:val="24"/>
          <w:szCs w:val="24"/>
        </w:rPr>
        <w:t>Senior Leader</w:t>
      </w:r>
      <w:r w:rsidR="00B8034C">
        <w:rPr>
          <w:rFonts w:ascii="Times New Roman" w:hAnsi="Times New Roman" w:cs="Times New Roman"/>
          <w:sz w:val="24"/>
          <w:szCs w:val="24"/>
        </w:rPr>
        <w:t xml:space="preserve"> has</w:t>
      </w:r>
      <w:r w:rsidR="0034726A">
        <w:rPr>
          <w:rFonts w:ascii="Times New Roman" w:hAnsi="Times New Roman" w:cs="Times New Roman"/>
          <w:sz w:val="24"/>
          <w:szCs w:val="24"/>
        </w:rPr>
        <w:t xml:space="preserve"> replied with their</w:t>
      </w:r>
      <w:r w:rsidR="006E46F8">
        <w:rPr>
          <w:rFonts w:ascii="Times New Roman" w:hAnsi="Times New Roman" w:cs="Times New Roman"/>
          <w:sz w:val="24"/>
          <w:szCs w:val="24"/>
        </w:rPr>
        <w:t xml:space="preserve"> approv</w:t>
      </w:r>
      <w:r w:rsidR="0034726A">
        <w:rPr>
          <w:rFonts w:ascii="Times New Roman" w:hAnsi="Times New Roman" w:cs="Times New Roman"/>
          <w:sz w:val="24"/>
          <w:szCs w:val="24"/>
        </w:rPr>
        <w:t xml:space="preserve">al, Accounts Payable will complete the reimbursement process. </w:t>
      </w:r>
      <w:r w:rsidR="00770F8A">
        <w:rPr>
          <w:rFonts w:ascii="Times New Roman" w:hAnsi="Times New Roman" w:cs="Times New Roman"/>
          <w:sz w:val="24"/>
          <w:szCs w:val="24"/>
        </w:rPr>
        <w:t>Senior Leaders</w:t>
      </w:r>
      <w:r w:rsidRPr="00FF5A7A">
        <w:rPr>
          <w:rFonts w:ascii="Times New Roman" w:hAnsi="Times New Roman" w:cs="Times New Roman"/>
          <w:sz w:val="24"/>
          <w:szCs w:val="24"/>
        </w:rPr>
        <w:t xml:space="preserve"> approving expense reports are responsible for ensuring that the expenses reported are proper and reimbursable under this Policy, the expense report has been filled out accurately and </w:t>
      </w:r>
      <w:r w:rsidR="006316F4">
        <w:rPr>
          <w:rFonts w:ascii="Times New Roman" w:hAnsi="Times New Roman" w:cs="Times New Roman"/>
          <w:sz w:val="24"/>
          <w:szCs w:val="24"/>
        </w:rPr>
        <w:t>includes</w:t>
      </w:r>
      <w:r w:rsidRPr="00FF5A7A">
        <w:rPr>
          <w:rFonts w:ascii="Times New Roman" w:hAnsi="Times New Roman" w:cs="Times New Roman"/>
          <w:sz w:val="24"/>
          <w:szCs w:val="24"/>
        </w:rPr>
        <w:t xml:space="preserve"> the required documentation; and the expenses are reasonable and necessary. </w:t>
      </w:r>
    </w:p>
    <w:p w14:paraId="2A75DC34" w14:textId="77777777" w:rsidR="00EC4255" w:rsidRPr="00FF5A7A" w:rsidRDefault="00EC4255" w:rsidP="00EC4255">
      <w:pPr>
        <w:spacing w:before="120" w:after="120" w:line="240" w:lineRule="auto"/>
        <w:rPr>
          <w:rFonts w:ascii="Times New Roman" w:hAnsi="Times New Roman" w:cs="Times New Roman"/>
          <w:sz w:val="24"/>
          <w:szCs w:val="24"/>
        </w:rPr>
      </w:pPr>
    </w:p>
    <w:p w14:paraId="544DA5E1" w14:textId="455EB7B1" w:rsidR="00C31BED" w:rsidRPr="00FF5A7A" w:rsidRDefault="00236317" w:rsidP="00EC4255">
      <w:pPr>
        <w:spacing w:before="120" w:after="120" w:line="240" w:lineRule="auto"/>
        <w:rPr>
          <w:rFonts w:ascii="Times New Roman" w:hAnsi="Times New Roman" w:cs="Times New Roman"/>
          <w:b/>
          <w:bCs/>
          <w:sz w:val="24"/>
          <w:szCs w:val="24"/>
        </w:rPr>
      </w:pPr>
      <w:r w:rsidRPr="00FF5A7A">
        <w:rPr>
          <w:rFonts w:ascii="Times New Roman" w:hAnsi="Times New Roman" w:cs="Times New Roman"/>
          <w:b/>
          <w:bCs/>
          <w:sz w:val="24"/>
          <w:szCs w:val="24"/>
        </w:rPr>
        <w:t xml:space="preserve">Reimbursable </w:t>
      </w:r>
      <w:r w:rsidR="00C31BED" w:rsidRPr="00FF5A7A">
        <w:rPr>
          <w:rFonts w:ascii="Times New Roman" w:hAnsi="Times New Roman" w:cs="Times New Roman"/>
          <w:b/>
          <w:bCs/>
          <w:sz w:val="24"/>
          <w:szCs w:val="24"/>
        </w:rPr>
        <w:t>Expenses</w:t>
      </w:r>
    </w:p>
    <w:p w14:paraId="1F8CF645" w14:textId="7F439F3A"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The following are reimbursable expenses, </w:t>
      </w:r>
      <w:proofErr w:type="gramStart"/>
      <w:r w:rsidRPr="00FF5A7A">
        <w:rPr>
          <w:rFonts w:ascii="Times New Roman" w:hAnsi="Times New Roman" w:cs="Times New Roman"/>
          <w:sz w:val="24"/>
          <w:szCs w:val="24"/>
        </w:rPr>
        <w:t>as long as</w:t>
      </w:r>
      <w:proofErr w:type="gramEnd"/>
      <w:r w:rsidRPr="00FF5A7A">
        <w:rPr>
          <w:rFonts w:ascii="Times New Roman" w:hAnsi="Times New Roman" w:cs="Times New Roman"/>
          <w:sz w:val="24"/>
          <w:szCs w:val="24"/>
        </w:rPr>
        <w:t xml:space="preserve"> they are in compliance with the applicable provisions of this Policy, and are for business purposes: </w:t>
      </w:r>
    </w:p>
    <w:p w14:paraId="001AE956" w14:textId="77777777" w:rsidR="00C31BED" w:rsidRPr="00FF5A7A" w:rsidRDefault="00236317"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Hotel or motel charges and related tips  </w:t>
      </w:r>
    </w:p>
    <w:p w14:paraId="0E168794" w14:textId="276BC8AD" w:rsidR="00C31BED" w:rsidRPr="00FF5A7A" w:rsidRDefault="00236317"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Airfare, train fare, bus fare, taxicabs</w:t>
      </w:r>
      <w:r w:rsidR="00A45129" w:rsidRPr="00FF5A7A">
        <w:rPr>
          <w:rFonts w:ascii="Times New Roman" w:hAnsi="Times New Roman" w:cs="Times New Roman"/>
          <w:sz w:val="24"/>
          <w:szCs w:val="24"/>
        </w:rPr>
        <w:t xml:space="preserve"> or similar,</w:t>
      </w:r>
      <w:r w:rsidRPr="00FF5A7A">
        <w:rPr>
          <w:rFonts w:ascii="Times New Roman" w:hAnsi="Times New Roman" w:cs="Times New Roman"/>
          <w:sz w:val="24"/>
          <w:szCs w:val="24"/>
        </w:rPr>
        <w:t xml:space="preserve"> and related tips </w:t>
      </w:r>
    </w:p>
    <w:p w14:paraId="1C421937" w14:textId="77777777" w:rsidR="00A45129" w:rsidRPr="00FF5A7A" w:rsidRDefault="00236317"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Meals, including tips between 15 and 20%  </w:t>
      </w:r>
    </w:p>
    <w:p w14:paraId="11C75291" w14:textId="6A82051D" w:rsidR="00C31BED" w:rsidRPr="00FF5A7A" w:rsidRDefault="00A45129"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Actual meal expense, not Per Diem, up to $</w:t>
      </w:r>
      <w:r w:rsidR="00706634">
        <w:rPr>
          <w:rFonts w:ascii="Times New Roman" w:hAnsi="Times New Roman" w:cs="Times New Roman"/>
          <w:sz w:val="24"/>
          <w:szCs w:val="24"/>
        </w:rPr>
        <w:t>75</w:t>
      </w:r>
      <w:r w:rsidRPr="00FF5A7A">
        <w:rPr>
          <w:rFonts w:ascii="Times New Roman" w:hAnsi="Times New Roman" w:cs="Times New Roman"/>
          <w:sz w:val="24"/>
          <w:szCs w:val="24"/>
        </w:rPr>
        <w:t xml:space="preserve"> per day </w:t>
      </w:r>
    </w:p>
    <w:p w14:paraId="4E804A23" w14:textId="6B0AC93C" w:rsidR="00B407CF" w:rsidRPr="00FF5A7A" w:rsidRDefault="00B407CF"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Meal reimbursement </w:t>
      </w:r>
      <w:r w:rsidR="00FA3C43" w:rsidRPr="00FF5A7A">
        <w:rPr>
          <w:rFonts w:ascii="Times New Roman" w:hAnsi="Times New Roman" w:cs="Times New Roman"/>
          <w:sz w:val="24"/>
          <w:szCs w:val="24"/>
        </w:rPr>
        <w:t>with</w:t>
      </w:r>
      <w:r w:rsidRPr="00FF5A7A">
        <w:rPr>
          <w:rFonts w:ascii="Times New Roman" w:hAnsi="Times New Roman" w:cs="Times New Roman"/>
          <w:sz w:val="24"/>
          <w:szCs w:val="24"/>
        </w:rPr>
        <w:t xml:space="preserve"> overnight travel</w:t>
      </w:r>
    </w:p>
    <w:p w14:paraId="1A8BE740" w14:textId="77777777" w:rsidR="00C31BED" w:rsidRPr="00FF5A7A" w:rsidRDefault="00236317"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Charges for internet connectivity at the hotel or motel  </w:t>
      </w:r>
    </w:p>
    <w:p w14:paraId="62C4370D" w14:textId="639975EF" w:rsidR="00C31BED" w:rsidRPr="00FF5A7A" w:rsidRDefault="00236317"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Car rental expenses </w:t>
      </w:r>
      <w:r w:rsidR="00FA3C43" w:rsidRPr="00FF5A7A">
        <w:rPr>
          <w:rFonts w:ascii="Times New Roman" w:hAnsi="Times New Roman" w:cs="Times New Roman"/>
          <w:sz w:val="24"/>
          <w:szCs w:val="24"/>
        </w:rPr>
        <w:t>and gas</w:t>
      </w:r>
    </w:p>
    <w:p w14:paraId="175D03FB" w14:textId="0F70DA42" w:rsidR="00C31BED" w:rsidRPr="00FF5A7A" w:rsidRDefault="00236317"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Personal mileage</w:t>
      </w:r>
      <w:r w:rsidR="00A45129" w:rsidRPr="00FF5A7A">
        <w:rPr>
          <w:rFonts w:ascii="Times New Roman" w:hAnsi="Times New Roman" w:cs="Times New Roman"/>
          <w:sz w:val="24"/>
          <w:szCs w:val="24"/>
        </w:rPr>
        <w:t xml:space="preserve"> at the current IRS rate</w:t>
      </w:r>
      <w:r w:rsidRPr="00FF5A7A">
        <w:rPr>
          <w:rFonts w:ascii="Times New Roman" w:hAnsi="Times New Roman" w:cs="Times New Roman"/>
          <w:sz w:val="24"/>
          <w:szCs w:val="24"/>
        </w:rPr>
        <w:t xml:space="preserve">, if using </w:t>
      </w:r>
      <w:r w:rsidR="00FA3C43" w:rsidRPr="00FF5A7A">
        <w:rPr>
          <w:rFonts w:ascii="Times New Roman" w:hAnsi="Times New Roman" w:cs="Times New Roman"/>
          <w:sz w:val="24"/>
          <w:szCs w:val="24"/>
        </w:rPr>
        <w:t>personal</w:t>
      </w:r>
      <w:r w:rsidRPr="00FF5A7A">
        <w:rPr>
          <w:rFonts w:ascii="Times New Roman" w:hAnsi="Times New Roman" w:cs="Times New Roman"/>
          <w:sz w:val="24"/>
          <w:szCs w:val="24"/>
        </w:rPr>
        <w:t xml:space="preserve"> vehicle  </w:t>
      </w:r>
    </w:p>
    <w:p w14:paraId="3806A7FA" w14:textId="7771E0AE" w:rsidR="00C31BED" w:rsidRPr="00FF5A7A" w:rsidRDefault="00236317"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Toll</w:t>
      </w:r>
      <w:r w:rsidR="00FA3C43" w:rsidRPr="00FF5A7A">
        <w:rPr>
          <w:rFonts w:ascii="Times New Roman" w:hAnsi="Times New Roman" w:cs="Times New Roman"/>
          <w:sz w:val="24"/>
          <w:szCs w:val="24"/>
        </w:rPr>
        <w:t>s</w:t>
      </w:r>
      <w:r w:rsidRPr="00FF5A7A">
        <w:rPr>
          <w:rFonts w:ascii="Times New Roman" w:hAnsi="Times New Roman" w:cs="Times New Roman"/>
          <w:sz w:val="24"/>
          <w:szCs w:val="24"/>
        </w:rPr>
        <w:t xml:space="preserve"> and parking charges  </w:t>
      </w:r>
    </w:p>
    <w:p w14:paraId="720568C1" w14:textId="69A0AF5C" w:rsidR="00C31BED" w:rsidRPr="00FF5A7A" w:rsidRDefault="00236317"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Conference and convention fees </w:t>
      </w:r>
    </w:p>
    <w:p w14:paraId="54745A4D" w14:textId="418E214D" w:rsidR="00785DC8" w:rsidRPr="00FF5A7A" w:rsidRDefault="00785DC8"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Business related continuing education and annual license fees</w:t>
      </w:r>
    </w:p>
    <w:p w14:paraId="4F6ACD46" w14:textId="2643227E" w:rsidR="00C31BED" w:rsidRPr="00FF5A7A" w:rsidRDefault="00236317" w:rsidP="00EC4255">
      <w:pPr>
        <w:pStyle w:val="ListParagraph"/>
        <w:numPr>
          <w:ilvl w:val="0"/>
          <w:numId w:val="3"/>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Business center costs (i.e., copying, faxing, etc.)  </w:t>
      </w:r>
    </w:p>
    <w:p w14:paraId="788EFD2F" w14:textId="77777777" w:rsidR="00C31BED" w:rsidRPr="00FF5A7A" w:rsidRDefault="00C31BED" w:rsidP="00EC4255">
      <w:pPr>
        <w:pStyle w:val="ListParagraph"/>
        <w:spacing w:before="120" w:after="120" w:line="240" w:lineRule="auto"/>
        <w:ind w:left="0"/>
        <w:rPr>
          <w:rFonts w:ascii="Times New Roman" w:hAnsi="Times New Roman" w:cs="Times New Roman"/>
          <w:sz w:val="24"/>
          <w:szCs w:val="24"/>
        </w:rPr>
      </w:pPr>
    </w:p>
    <w:p w14:paraId="7F4E1831" w14:textId="77777777"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The following expenses are not reimbursable: </w:t>
      </w:r>
    </w:p>
    <w:p w14:paraId="111272B2" w14:textId="77777777"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Airline Club Dues </w:t>
      </w:r>
    </w:p>
    <w:p w14:paraId="65708B4C" w14:textId="692F0FED"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First class airfare   </w:t>
      </w:r>
    </w:p>
    <w:p w14:paraId="147C3F53" w14:textId="77777777" w:rsidR="00A45129"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In-flight movies/refreshments</w:t>
      </w:r>
    </w:p>
    <w:p w14:paraId="01A7E365" w14:textId="7611F9C5" w:rsidR="00236317" w:rsidRPr="00FF5A7A" w:rsidRDefault="00A45129"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Per Diem</w:t>
      </w:r>
      <w:r w:rsidR="00236317" w:rsidRPr="00FF5A7A">
        <w:rPr>
          <w:rFonts w:ascii="Times New Roman" w:hAnsi="Times New Roman" w:cs="Times New Roman"/>
          <w:sz w:val="24"/>
          <w:szCs w:val="24"/>
        </w:rPr>
        <w:t xml:space="preserve">  </w:t>
      </w:r>
    </w:p>
    <w:p w14:paraId="32DAB69B" w14:textId="77777777"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Hotel room movies and other forms of personal entertainment </w:t>
      </w:r>
    </w:p>
    <w:p w14:paraId="6BAA3963" w14:textId="77777777" w:rsidR="00544B4C"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Child care costs </w:t>
      </w:r>
    </w:p>
    <w:p w14:paraId="7FB75A82" w14:textId="70FB3E27" w:rsidR="00236317" w:rsidRPr="00FF5A7A" w:rsidRDefault="00544B4C" w:rsidP="00EC4255">
      <w:pPr>
        <w:pStyle w:val="ListParagraph"/>
        <w:numPr>
          <w:ilvl w:val="0"/>
          <w:numId w:val="1"/>
        </w:numPr>
        <w:spacing w:before="120" w:after="120" w:line="240" w:lineRule="auto"/>
        <w:ind w:left="360"/>
        <w:rPr>
          <w:rFonts w:ascii="Times New Roman" w:hAnsi="Times New Roman" w:cs="Times New Roman"/>
          <w:sz w:val="24"/>
          <w:szCs w:val="24"/>
        </w:rPr>
      </w:pPr>
      <w:r>
        <w:rPr>
          <w:rFonts w:ascii="Times New Roman" w:hAnsi="Times New Roman" w:cs="Times New Roman"/>
          <w:sz w:val="24"/>
          <w:szCs w:val="24"/>
        </w:rPr>
        <w:t>Pet boarding and care</w:t>
      </w:r>
      <w:r w:rsidR="00236317" w:rsidRPr="00FF5A7A">
        <w:rPr>
          <w:rFonts w:ascii="Times New Roman" w:hAnsi="Times New Roman" w:cs="Times New Roman"/>
          <w:sz w:val="24"/>
          <w:szCs w:val="24"/>
        </w:rPr>
        <w:t xml:space="preserve"> </w:t>
      </w:r>
    </w:p>
    <w:p w14:paraId="104D90F0" w14:textId="77777777"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Barbers/hairstylists  </w:t>
      </w:r>
    </w:p>
    <w:p w14:paraId="7AAC468E" w14:textId="38181E42"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Traffic fines </w:t>
      </w:r>
    </w:p>
    <w:p w14:paraId="355A3C86" w14:textId="77777777"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Tips in excess of 20% and/or tips in addition to pre-applied gratuity </w:t>
      </w:r>
    </w:p>
    <w:p w14:paraId="1DEE3D12" w14:textId="66C55C39"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Luggage</w:t>
      </w:r>
      <w:r w:rsidR="00A45129" w:rsidRPr="00FF5A7A">
        <w:rPr>
          <w:rFonts w:ascii="Times New Roman" w:hAnsi="Times New Roman" w:cs="Times New Roman"/>
          <w:sz w:val="24"/>
          <w:szCs w:val="24"/>
        </w:rPr>
        <w:t>,</w:t>
      </w:r>
      <w:r w:rsidRPr="00FF5A7A">
        <w:rPr>
          <w:rFonts w:ascii="Times New Roman" w:hAnsi="Times New Roman" w:cs="Times New Roman"/>
          <w:sz w:val="24"/>
          <w:szCs w:val="24"/>
        </w:rPr>
        <w:t xml:space="preserve"> briefcases</w:t>
      </w:r>
      <w:r w:rsidR="00A45129" w:rsidRPr="00FF5A7A">
        <w:rPr>
          <w:rFonts w:ascii="Times New Roman" w:hAnsi="Times New Roman" w:cs="Times New Roman"/>
          <w:sz w:val="24"/>
          <w:szCs w:val="24"/>
        </w:rPr>
        <w:t>, or travel accessories</w:t>
      </w:r>
      <w:r w:rsidRPr="00FF5A7A">
        <w:rPr>
          <w:rFonts w:ascii="Times New Roman" w:hAnsi="Times New Roman" w:cs="Times New Roman"/>
          <w:sz w:val="24"/>
          <w:szCs w:val="24"/>
        </w:rPr>
        <w:t xml:space="preserve">  </w:t>
      </w:r>
    </w:p>
    <w:p w14:paraId="3C6FD33E" w14:textId="6693B1BA" w:rsidR="00FA3C43" w:rsidRPr="00FF5A7A" w:rsidRDefault="00FA3C43"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lastRenderedPageBreak/>
        <w:t>Passport required for international travel</w:t>
      </w:r>
    </w:p>
    <w:p w14:paraId="23EDE3EE" w14:textId="60A8A20F"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Alcohol, unless consumed during</w:t>
      </w:r>
      <w:r w:rsidR="0068518D" w:rsidRPr="00FF5A7A">
        <w:rPr>
          <w:rFonts w:ascii="Times New Roman" w:hAnsi="Times New Roman" w:cs="Times New Roman"/>
          <w:sz w:val="24"/>
          <w:szCs w:val="24"/>
        </w:rPr>
        <w:t xml:space="preserve"> preapproved</w:t>
      </w:r>
      <w:r w:rsidRPr="00FF5A7A">
        <w:rPr>
          <w:rFonts w:ascii="Times New Roman" w:hAnsi="Times New Roman" w:cs="Times New Roman"/>
          <w:sz w:val="24"/>
          <w:szCs w:val="24"/>
        </w:rPr>
        <w:t xml:space="preserve"> business-related entertainment activities  </w:t>
      </w:r>
    </w:p>
    <w:p w14:paraId="60A921EC" w14:textId="0547944A"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Meals including only company employees, unless travelling on company business or approved in advance by the C</w:t>
      </w:r>
      <w:r w:rsidR="008A5600">
        <w:rPr>
          <w:rFonts w:ascii="Times New Roman" w:hAnsi="Times New Roman" w:cs="Times New Roman"/>
          <w:sz w:val="24"/>
          <w:szCs w:val="24"/>
        </w:rPr>
        <w:t>EO</w:t>
      </w:r>
      <w:r w:rsidRPr="00FF5A7A">
        <w:rPr>
          <w:rFonts w:ascii="Times New Roman" w:hAnsi="Times New Roman" w:cs="Times New Roman"/>
          <w:sz w:val="24"/>
          <w:szCs w:val="24"/>
        </w:rPr>
        <w:t xml:space="preserve"> </w:t>
      </w:r>
    </w:p>
    <w:p w14:paraId="06DBA75A" w14:textId="445F4FD4" w:rsidR="00236317" w:rsidRPr="00FF5A7A"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 xml:space="preserve">Parties and gifts for </w:t>
      </w:r>
      <w:r w:rsidR="008A5600">
        <w:rPr>
          <w:rFonts w:ascii="Times New Roman" w:hAnsi="Times New Roman" w:cs="Times New Roman"/>
          <w:sz w:val="24"/>
          <w:szCs w:val="24"/>
        </w:rPr>
        <w:t>NFS</w:t>
      </w:r>
      <w:r w:rsidRPr="00FF5A7A">
        <w:rPr>
          <w:rFonts w:ascii="Times New Roman" w:hAnsi="Times New Roman" w:cs="Times New Roman"/>
          <w:sz w:val="24"/>
          <w:szCs w:val="24"/>
        </w:rPr>
        <w:t xml:space="preserve"> employees</w:t>
      </w:r>
      <w:r w:rsidR="00A45129" w:rsidRPr="00FF5A7A">
        <w:rPr>
          <w:rFonts w:ascii="Times New Roman" w:hAnsi="Times New Roman" w:cs="Times New Roman"/>
          <w:sz w:val="24"/>
          <w:szCs w:val="24"/>
        </w:rPr>
        <w:t xml:space="preserve"> other than preapproved for </w:t>
      </w:r>
      <w:r w:rsidR="00FA3C43" w:rsidRPr="00FF5A7A">
        <w:rPr>
          <w:rFonts w:ascii="Times New Roman" w:hAnsi="Times New Roman" w:cs="Times New Roman"/>
          <w:sz w:val="24"/>
          <w:szCs w:val="24"/>
        </w:rPr>
        <w:t>companywide</w:t>
      </w:r>
      <w:r w:rsidR="00A45129" w:rsidRPr="00FF5A7A">
        <w:rPr>
          <w:rFonts w:ascii="Times New Roman" w:hAnsi="Times New Roman" w:cs="Times New Roman"/>
          <w:sz w:val="24"/>
          <w:szCs w:val="24"/>
        </w:rPr>
        <w:t xml:space="preserve"> events</w:t>
      </w:r>
    </w:p>
    <w:p w14:paraId="48E57841" w14:textId="190B161C" w:rsidR="00C31BED" w:rsidRDefault="00236317" w:rsidP="00EC4255">
      <w:pPr>
        <w:pStyle w:val="ListParagraph"/>
        <w:numPr>
          <w:ilvl w:val="0"/>
          <w:numId w:val="1"/>
        </w:numPr>
        <w:spacing w:before="120" w:after="120" w:line="240" w:lineRule="auto"/>
        <w:ind w:left="360"/>
        <w:rPr>
          <w:rFonts w:ascii="Times New Roman" w:hAnsi="Times New Roman" w:cs="Times New Roman"/>
          <w:sz w:val="24"/>
          <w:szCs w:val="24"/>
        </w:rPr>
      </w:pPr>
      <w:r w:rsidRPr="00FF5A7A">
        <w:rPr>
          <w:rFonts w:ascii="Times New Roman" w:hAnsi="Times New Roman" w:cs="Times New Roman"/>
          <w:sz w:val="24"/>
          <w:szCs w:val="24"/>
        </w:rPr>
        <w:t>Reimbursement for personal miles in excess of the cost of airfare to the same destination</w:t>
      </w:r>
    </w:p>
    <w:p w14:paraId="595BEB37" w14:textId="37FA8EAD" w:rsidR="00863BD4" w:rsidRDefault="00863BD4" w:rsidP="00EC4255">
      <w:pPr>
        <w:pStyle w:val="ListParagraph"/>
        <w:numPr>
          <w:ilvl w:val="0"/>
          <w:numId w:val="1"/>
        </w:numPr>
        <w:spacing w:before="120" w:after="120" w:line="240" w:lineRule="auto"/>
        <w:ind w:left="360"/>
        <w:rPr>
          <w:rFonts w:ascii="Times New Roman" w:hAnsi="Times New Roman" w:cs="Times New Roman"/>
          <w:sz w:val="24"/>
          <w:szCs w:val="24"/>
        </w:rPr>
      </w:pPr>
      <w:r>
        <w:rPr>
          <w:rFonts w:ascii="Times New Roman" w:hAnsi="Times New Roman" w:cs="Times New Roman"/>
          <w:sz w:val="24"/>
          <w:szCs w:val="24"/>
        </w:rPr>
        <w:t>Travel expense to and from airport in personal vehicle</w:t>
      </w:r>
    </w:p>
    <w:p w14:paraId="780D5A6D" w14:textId="77777777" w:rsidR="00EC4255" w:rsidRPr="00FF5A7A" w:rsidRDefault="00EC4255" w:rsidP="00EC4255">
      <w:pPr>
        <w:pStyle w:val="ListParagraph"/>
        <w:spacing w:before="120" w:after="120" w:line="240" w:lineRule="auto"/>
        <w:ind w:left="360"/>
        <w:rPr>
          <w:rFonts w:ascii="Times New Roman" w:hAnsi="Times New Roman" w:cs="Times New Roman"/>
          <w:sz w:val="24"/>
          <w:szCs w:val="24"/>
        </w:rPr>
      </w:pPr>
    </w:p>
    <w:p w14:paraId="1E78C1FF" w14:textId="44800146"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No policy can anticipate every situation that might give rise to legitimate business expenses.  Reasonable and necessary expenses, which are not listed above, may be incurred.  Each employee and supervisor must use his/her best professional judgment in determining if an unlisted expense is reimbursable under this Policy. </w:t>
      </w:r>
    </w:p>
    <w:p w14:paraId="7DBDB3E5" w14:textId="77777777" w:rsidR="00C31BED" w:rsidRPr="00FF5A7A" w:rsidRDefault="00C31BED" w:rsidP="00EC4255">
      <w:pPr>
        <w:spacing w:before="120" w:after="120" w:line="240" w:lineRule="auto"/>
        <w:rPr>
          <w:rFonts w:ascii="Times New Roman" w:hAnsi="Times New Roman" w:cs="Times New Roman"/>
          <w:sz w:val="24"/>
          <w:szCs w:val="24"/>
        </w:rPr>
      </w:pPr>
    </w:p>
    <w:p w14:paraId="25999495" w14:textId="77777777" w:rsidR="00C31BED"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b/>
          <w:bCs/>
          <w:sz w:val="24"/>
          <w:szCs w:val="24"/>
        </w:rPr>
        <w:t>Air Travel</w:t>
      </w:r>
      <w:r w:rsidRPr="00FF5A7A">
        <w:rPr>
          <w:rFonts w:ascii="Times New Roman" w:hAnsi="Times New Roman" w:cs="Times New Roman"/>
          <w:sz w:val="24"/>
          <w:szCs w:val="24"/>
        </w:rPr>
        <w:t xml:space="preserve"> </w:t>
      </w:r>
    </w:p>
    <w:p w14:paraId="21BA859E" w14:textId="0B98E4CA"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All employees are expected to travel coach clas</w:t>
      </w:r>
      <w:r w:rsidR="00DA2898">
        <w:rPr>
          <w:rFonts w:ascii="Times New Roman" w:hAnsi="Times New Roman" w:cs="Times New Roman"/>
          <w:sz w:val="24"/>
          <w:szCs w:val="24"/>
        </w:rPr>
        <w:t>s</w:t>
      </w:r>
      <w:r w:rsidRPr="00FF5A7A">
        <w:rPr>
          <w:rFonts w:ascii="Times New Roman" w:hAnsi="Times New Roman" w:cs="Times New Roman"/>
          <w:sz w:val="24"/>
          <w:szCs w:val="24"/>
        </w:rPr>
        <w:t xml:space="preserve"> and are encouraged to search for the lowest available restricted but changeable fare, rather than the fully-refundable fare.  Personal frequent flyer credits may be used to upgrade travel class; however, no reimbursement will be made</w:t>
      </w:r>
      <w:r w:rsidR="008D713B">
        <w:rPr>
          <w:rFonts w:ascii="Times New Roman" w:hAnsi="Times New Roman" w:cs="Times New Roman"/>
          <w:sz w:val="24"/>
          <w:szCs w:val="24"/>
        </w:rPr>
        <w:t>,</w:t>
      </w:r>
      <w:r w:rsidRPr="00FF5A7A">
        <w:rPr>
          <w:rFonts w:ascii="Times New Roman" w:hAnsi="Times New Roman" w:cs="Times New Roman"/>
          <w:sz w:val="24"/>
          <w:szCs w:val="24"/>
        </w:rPr>
        <w:t xml:space="preserve"> and no contribution recorded on behalf of the employee for the business use of frequent flyer credits. </w:t>
      </w:r>
    </w:p>
    <w:p w14:paraId="4AE951C9" w14:textId="038DCB97" w:rsidR="00236317" w:rsidRPr="00FF5A7A" w:rsidRDefault="00236317" w:rsidP="00EC4255">
      <w:pPr>
        <w:pStyle w:val="ListParagraph"/>
        <w:spacing w:before="120" w:after="120" w:line="240" w:lineRule="auto"/>
        <w:ind w:left="0"/>
        <w:rPr>
          <w:rFonts w:ascii="Times New Roman" w:hAnsi="Times New Roman" w:cs="Times New Roman"/>
          <w:sz w:val="24"/>
          <w:szCs w:val="24"/>
        </w:rPr>
      </w:pPr>
      <w:r w:rsidRPr="00FF5A7A">
        <w:rPr>
          <w:rFonts w:ascii="Times New Roman" w:hAnsi="Times New Roman" w:cs="Times New Roman"/>
          <w:sz w:val="24"/>
          <w:szCs w:val="24"/>
        </w:rPr>
        <w:t>The cost of cancelling and/or rebooking of flights is not reimbursable, unless it can be shown that it was necessary or required for legitimate business reasons (such as a changed meeting date).  All unused airline tickets are to be returned promptly</w:t>
      </w:r>
      <w:r w:rsidR="00AF75E2" w:rsidRPr="00FF5A7A">
        <w:rPr>
          <w:rFonts w:ascii="Times New Roman" w:hAnsi="Times New Roman" w:cs="Times New Roman"/>
          <w:sz w:val="24"/>
          <w:szCs w:val="24"/>
        </w:rPr>
        <w:t xml:space="preserve"> for </w:t>
      </w:r>
      <w:r w:rsidR="0068518D" w:rsidRPr="00FF5A7A">
        <w:rPr>
          <w:rFonts w:ascii="Times New Roman" w:hAnsi="Times New Roman" w:cs="Times New Roman"/>
          <w:sz w:val="24"/>
          <w:szCs w:val="24"/>
        </w:rPr>
        <w:t>credit</w:t>
      </w:r>
      <w:r w:rsidRPr="00FF5A7A">
        <w:rPr>
          <w:rFonts w:ascii="Times New Roman" w:hAnsi="Times New Roman" w:cs="Times New Roman"/>
          <w:sz w:val="24"/>
          <w:szCs w:val="24"/>
        </w:rPr>
        <w:t xml:space="preserve">.  Employees must identify and pay for all personal flights, even if such flights are incorporated into a flight schedule that serves business purposes. </w:t>
      </w:r>
    </w:p>
    <w:p w14:paraId="2FEB7620" w14:textId="77777777" w:rsidR="00236317" w:rsidRPr="00FF5A7A" w:rsidRDefault="00236317" w:rsidP="00EC4255">
      <w:pPr>
        <w:pStyle w:val="ListParagraph"/>
        <w:spacing w:before="120" w:after="120" w:line="240" w:lineRule="auto"/>
        <w:ind w:left="0"/>
        <w:rPr>
          <w:rFonts w:ascii="Times New Roman" w:hAnsi="Times New Roman" w:cs="Times New Roman"/>
          <w:sz w:val="24"/>
          <w:szCs w:val="24"/>
        </w:rPr>
      </w:pPr>
    </w:p>
    <w:p w14:paraId="3844D783" w14:textId="77777777" w:rsidR="00C31BED" w:rsidRPr="00FF5A7A" w:rsidRDefault="00236317" w:rsidP="00EC4255">
      <w:pPr>
        <w:spacing w:before="120" w:after="120" w:line="240" w:lineRule="auto"/>
        <w:rPr>
          <w:rFonts w:ascii="Times New Roman" w:hAnsi="Times New Roman" w:cs="Times New Roman"/>
          <w:b/>
          <w:bCs/>
          <w:sz w:val="24"/>
          <w:szCs w:val="24"/>
        </w:rPr>
      </w:pPr>
      <w:r w:rsidRPr="00FF5A7A">
        <w:rPr>
          <w:rFonts w:ascii="Times New Roman" w:hAnsi="Times New Roman" w:cs="Times New Roman"/>
          <w:b/>
          <w:bCs/>
          <w:sz w:val="24"/>
          <w:szCs w:val="24"/>
        </w:rPr>
        <w:t>Lodging</w:t>
      </w:r>
    </w:p>
    <w:p w14:paraId="0B34093B" w14:textId="79CF1ECE"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Prudent judgment should be used when selecting a hotel or motel.  A single room with a private bath in a moderately priced business class hotel or motel is </w:t>
      </w:r>
      <w:r w:rsidR="008A5600">
        <w:rPr>
          <w:rFonts w:ascii="Times New Roman" w:hAnsi="Times New Roman" w:cs="Times New Roman"/>
          <w:sz w:val="24"/>
          <w:szCs w:val="24"/>
        </w:rPr>
        <w:t>NFS</w:t>
      </w:r>
      <w:r w:rsidRPr="00FF5A7A">
        <w:rPr>
          <w:rFonts w:ascii="Times New Roman" w:hAnsi="Times New Roman" w:cs="Times New Roman"/>
          <w:sz w:val="24"/>
          <w:szCs w:val="24"/>
        </w:rPr>
        <w:t xml:space="preserve"> standard. For all lodging expenditures, hotel receipts must be submitted; credit card charge slips do not represent adequate supporting documentation. </w:t>
      </w:r>
    </w:p>
    <w:p w14:paraId="14439532" w14:textId="4F19892F" w:rsidR="00236317" w:rsidRPr="00FF5A7A" w:rsidRDefault="008A5600" w:rsidP="00EC4255">
      <w:pPr>
        <w:pStyle w:val="ListParagraph"/>
        <w:spacing w:before="120" w:after="120" w:line="240" w:lineRule="auto"/>
        <w:ind w:left="0"/>
        <w:rPr>
          <w:rFonts w:ascii="Times New Roman" w:hAnsi="Times New Roman" w:cs="Times New Roman"/>
          <w:sz w:val="24"/>
          <w:szCs w:val="24"/>
        </w:rPr>
      </w:pPr>
      <w:r>
        <w:rPr>
          <w:rFonts w:ascii="Times New Roman" w:hAnsi="Times New Roman" w:cs="Times New Roman"/>
          <w:sz w:val="24"/>
          <w:szCs w:val="24"/>
        </w:rPr>
        <w:t>NFS</w:t>
      </w:r>
      <w:r w:rsidR="00236317" w:rsidRPr="00FF5A7A">
        <w:rPr>
          <w:rFonts w:ascii="Times New Roman" w:hAnsi="Times New Roman" w:cs="Times New Roman"/>
          <w:sz w:val="24"/>
          <w:szCs w:val="24"/>
        </w:rPr>
        <w:t xml:space="preserve"> will not reimburse an employee for separate travel costs associated with his/her spouse or partner. </w:t>
      </w:r>
    </w:p>
    <w:p w14:paraId="1205EE7B" w14:textId="77777777" w:rsidR="00236317" w:rsidRPr="00FF5A7A" w:rsidRDefault="00236317" w:rsidP="00EC4255">
      <w:pPr>
        <w:pStyle w:val="ListParagraph"/>
        <w:spacing w:before="120" w:after="120" w:line="240" w:lineRule="auto"/>
        <w:ind w:left="0"/>
        <w:rPr>
          <w:rFonts w:ascii="Times New Roman" w:hAnsi="Times New Roman" w:cs="Times New Roman"/>
          <w:sz w:val="24"/>
          <w:szCs w:val="24"/>
        </w:rPr>
      </w:pPr>
    </w:p>
    <w:p w14:paraId="6E086341" w14:textId="77777777" w:rsidR="00C31BED" w:rsidRPr="00FF5A7A" w:rsidRDefault="00236317" w:rsidP="00EC4255">
      <w:pPr>
        <w:spacing w:before="120" w:after="120" w:line="240" w:lineRule="auto"/>
        <w:rPr>
          <w:rFonts w:ascii="Times New Roman" w:hAnsi="Times New Roman" w:cs="Times New Roman"/>
          <w:b/>
          <w:bCs/>
          <w:sz w:val="24"/>
          <w:szCs w:val="24"/>
        </w:rPr>
      </w:pPr>
      <w:r w:rsidRPr="00FF5A7A">
        <w:rPr>
          <w:rFonts w:ascii="Times New Roman" w:hAnsi="Times New Roman" w:cs="Times New Roman"/>
          <w:b/>
          <w:bCs/>
          <w:sz w:val="24"/>
          <w:szCs w:val="24"/>
        </w:rPr>
        <w:t>Rental Cars</w:t>
      </w:r>
    </w:p>
    <w:p w14:paraId="5C4C17A0" w14:textId="77777777" w:rsidR="00EC4255"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It is expected that reservations will be made for a compact vehicle, depending on the type of travel.  </w:t>
      </w:r>
      <w:r w:rsidR="00AF75E2" w:rsidRPr="00FF5A7A">
        <w:rPr>
          <w:rFonts w:ascii="Times New Roman" w:hAnsi="Times New Roman" w:cs="Times New Roman"/>
          <w:sz w:val="24"/>
          <w:szCs w:val="24"/>
        </w:rPr>
        <w:t>A</w:t>
      </w:r>
      <w:r w:rsidRPr="00FF5A7A">
        <w:rPr>
          <w:rFonts w:ascii="Times New Roman" w:hAnsi="Times New Roman" w:cs="Times New Roman"/>
          <w:sz w:val="24"/>
          <w:szCs w:val="24"/>
        </w:rPr>
        <w:t xml:space="preserve"> mid-size vehicle may be appropriate when more than one employee will be using the vehicle.  The cost of premium, luxury or four-wheel drive vehicles will be charged to the employee renting the vehicle and reimbursement will be made at the compact or mid-sized rate as appropriate. </w:t>
      </w:r>
    </w:p>
    <w:p w14:paraId="728FE440" w14:textId="0180B9E3" w:rsidR="00236317"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Employees </w:t>
      </w:r>
      <w:r w:rsidR="00FA3C43" w:rsidRPr="00FF5A7A">
        <w:rPr>
          <w:rFonts w:ascii="Times New Roman" w:hAnsi="Times New Roman" w:cs="Times New Roman"/>
          <w:sz w:val="24"/>
          <w:szCs w:val="24"/>
        </w:rPr>
        <w:t>should</w:t>
      </w:r>
      <w:r w:rsidRPr="00FF5A7A">
        <w:rPr>
          <w:rFonts w:ascii="Times New Roman" w:hAnsi="Times New Roman" w:cs="Times New Roman"/>
          <w:sz w:val="24"/>
          <w:szCs w:val="24"/>
        </w:rPr>
        <w:t xml:space="preserve"> </w:t>
      </w:r>
      <w:r w:rsidR="0068518D" w:rsidRPr="00FF5A7A">
        <w:rPr>
          <w:rFonts w:ascii="Times New Roman" w:hAnsi="Times New Roman" w:cs="Times New Roman"/>
          <w:sz w:val="24"/>
          <w:szCs w:val="24"/>
        </w:rPr>
        <w:t xml:space="preserve">not </w:t>
      </w:r>
      <w:r w:rsidRPr="00FF5A7A">
        <w:rPr>
          <w:rFonts w:ascii="Times New Roman" w:hAnsi="Times New Roman" w:cs="Times New Roman"/>
          <w:sz w:val="24"/>
          <w:szCs w:val="24"/>
        </w:rPr>
        <w:t xml:space="preserve">accept “Loss Damage Waiver” coverage.  Employees driving rental cars for business purposes have liability coverage under </w:t>
      </w:r>
      <w:r w:rsidR="008A5600">
        <w:rPr>
          <w:rFonts w:ascii="Times New Roman" w:hAnsi="Times New Roman" w:cs="Times New Roman"/>
          <w:sz w:val="24"/>
          <w:szCs w:val="24"/>
        </w:rPr>
        <w:t>NFS</w:t>
      </w:r>
      <w:r w:rsidRPr="00FF5A7A">
        <w:rPr>
          <w:rFonts w:ascii="Times New Roman" w:hAnsi="Times New Roman" w:cs="Times New Roman"/>
          <w:sz w:val="24"/>
          <w:szCs w:val="24"/>
        </w:rPr>
        <w:t xml:space="preserve"> business </w:t>
      </w:r>
      <w:r w:rsidR="0068518D" w:rsidRPr="00FF5A7A">
        <w:rPr>
          <w:rFonts w:ascii="Times New Roman" w:hAnsi="Times New Roman" w:cs="Times New Roman"/>
          <w:sz w:val="24"/>
          <w:szCs w:val="24"/>
        </w:rPr>
        <w:t xml:space="preserve">auto </w:t>
      </w:r>
      <w:r w:rsidRPr="00FF5A7A">
        <w:rPr>
          <w:rFonts w:ascii="Times New Roman" w:hAnsi="Times New Roman" w:cs="Times New Roman"/>
          <w:sz w:val="24"/>
          <w:szCs w:val="24"/>
        </w:rPr>
        <w:t xml:space="preserve">liability policy. </w:t>
      </w:r>
    </w:p>
    <w:p w14:paraId="1C09A146" w14:textId="77777777" w:rsidR="00426783" w:rsidRPr="00FF5A7A" w:rsidRDefault="00426783" w:rsidP="00EC4255">
      <w:pPr>
        <w:spacing w:before="120" w:after="120" w:line="240" w:lineRule="auto"/>
        <w:rPr>
          <w:rFonts w:ascii="Times New Roman" w:hAnsi="Times New Roman" w:cs="Times New Roman"/>
          <w:sz w:val="24"/>
          <w:szCs w:val="24"/>
        </w:rPr>
      </w:pPr>
    </w:p>
    <w:p w14:paraId="3E784348" w14:textId="4012E392" w:rsidR="00C31BED" w:rsidRPr="00FF5A7A" w:rsidRDefault="00236317" w:rsidP="00EC4255">
      <w:pPr>
        <w:spacing w:before="120" w:after="120" w:line="240" w:lineRule="auto"/>
        <w:rPr>
          <w:rFonts w:ascii="Times New Roman" w:hAnsi="Times New Roman" w:cs="Times New Roman"/>
          <w:b/>
          <w:bCs/>
          <w:sz w:val="24"/>
          <w:szCs w:val="24"/>
        </w:rPr>
      </w:pPr>
      <w:r w:rsidRPr="00FF5A7A">
        <w:rPr>
          <w:rFonts w:ascii="Times New Roman" w:hAnsi="Times New Roman" w:cs="Times New Roman"/>
          <w:b/>
          <w:bCs/>
          <w:sz w:val="24"/>
          <w:szCs w:val="24"/>
        </w:rPr>
        <w:t>Personal Vehicles</w:t>
      </w:r>
    </w:p>
    <w:p w14:paraId="1689B8C9" w14:textId="4835166E"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lastRenderedPageBreak/>
        <w:t xml:space="preserve">Employees who utilize personal vehicles for business purposes are required to have a valid driver’s license and at least the minimum insurance coverage required by law.  Mileage will be reimbursed at the currently allowable IRS rate.  Miles submitted for reimbursement should be net of any normal commuting miles. </w:t>
      </w:r>
    </w:p>
    <w:p w14:paraId="7CE4AF85" w14:textId="71C807CA"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Primary insurance for employees who use their personal vehicles for business purposes shall be through their own personal automobile insurance policy and will be responsible for any damage to the vehicle, as well as for liability. </w:t>
      </w:r>
    </w:p>
    <w:p w14:paraId="4DEC8B58" w14:textId="04A062D7" w:rsidR="00236317"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The expenses related to gasoline consumed by personal vehicles are the responsibility of the employee. The owner/driver of the vehicle is responsible for all parking fines and moving violation tickets. </w:t>
      </w:r>
    </w:p>
    <w:p w14:paraId="1D6E1524" w14:textId="7DE03D43" w:rsidR="00785DC8" w:rsidRDefault="00785DC8"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Mileage to the employee’s primary work location is never reimbursed. During overnight travel, lodging to the first stop of the day is not reimbursed except if it exceeds </w:t>
      </w:r>
      <w:r w:rsidR="0068518D" w:rsidRPr="00FF5A7A">
        <w:rPr>
          <w:rFonts w:ascii="Times New Roman" w:hAnsi="Times New Roman" w:cs="Times New Roman"/>
          <w:sz w:val="24"/>
          <w:szCs w:val="24"/>
        </w:rPr>
        <w:t>normal commuting</w:t>
      </w:r>
      <w:r w:rsidRPr="00FF5A7A">
        <w:rPr>
          <w:rFonts w:ascii="Times New Roman" w:hAnsi="Times New Roman" w:cs="Times New Roman"/>
          <w:sz w:val="24"/>
          <w:szCs w:val="24"/>
        </w:rPr>
        <w:t xml:space="preserve"> miles.</w:t>
      </w:r>
    </w:p>
    <w:p w14:paraId="1E9B380B" w14:textId="794061F8" w:rsidR="00DD09DF" w:rsidRDefault="00DD09DF" w:rsidP="00EC425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If an employee is required to travel for business, the travel from the employee</w:t>
      </w:r>
      <w:r w:rsidR="00A65B9F">
        <w:rPr>
          <w:rFonts w:ascii="Times New Roman" w:hAnsi="Times New Roman" w:cs="Times New Roman"/>
          <w:sz w:val="24"/>
          <w:szCs w:val="24"/>
        </w:rPr>
        <w:t>’</w:t>
      </w:r>
      <w:r>
        <w:rPr>
          <w:rFonts w:ascii="Times New Roman" w:hAnsi="Times New Roman" w:cs="Times New Roman"/>
          <w:sz w:val="24"/>
          <w:szCs w:val="24"/>
        </w:rPr>
        <w:t>s home to and from the airport is not a reimbursable expense for mileage or fuel, however parking fees at the airport are reimbursable provided the employee uses the economy parking lot.</w:t>
      </w:r>
    </w:p>
    <w:p w14:paraId="7B197F9A" w14:textId="77777777" w:rsidR="00EC4255" w:rsidRPr="00FF5A7A" w:rsidRDefault="00EC4255" w:rsidP="00EC4255">
      <w:pPr>
        <w:spacing w:before="120" w:after="120" w:line="240" w:lineRule="auto"/>
        <w:rPr>
          <w:rFonts w:ascii="Times New Roman" w:hAnsi="Times New Roman" w:cs="Times New Roman"/>
          <w:sz w:val="24"/>
          <w:szCs w:val="24"/>
        </w:rPr>
      </w:pPr>
    </w:p>
    <w:p w14:paraId="0DFCB905" w14:textId="3352B4BB" w:rsidR="00C31BED"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b/>
          <w:bCs/>
          <w:sz w:val="24"/>
          <w:szCs w:val="24"/>
        </w:rPr>
        <w:t>Credit Cards</w:t>
      </w:r>
      <w:r w:rsidRPr="00FF5A7A">
        <w:rPr>
          <w:rFonts w:ascii="Times New Roman" w:hAnsi="Times New Roman" w:cs="Times New Roman"/>
          <w:sz w:val="24"/>
          <w:szCs w:val="24"/>
        </w:rPr>
        <w:t xml:space="preserve"> </w:t>
      </w:r>
    </w:p>
    <w:p w14:paraId="56D0C48F" w14:textId="54F05BE3" w:rsidR="00236317" w:rsidRPr="00FF5A7A" w:rsidRDefault="008A5600" w:rsidP="00EC425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NFS </w:t>
      </w:r>
      <w:r w:rsidR="00236317" w:rsidRPr="00FF5A7A">
        <w:rPr>
          <w:rFonts w:ascii="Times New Roman" w:hAnsi="Times New Roman" w:cs="Times New Roman"/>
          <w:sz w:val="24"/>
          <w:szCs w:val="24"/>
        </w:rPr>
        <w:t xml:space="preserve">Credit cards issued in the name of </w:t>
      </w:r>
      <w:r>
        <w:rPr>
          <w:rFonts w:ascii="Times New Roman" w:hAnsi="Times New Roman" w:cs="Times New Roman"/>
          <w:sz w:val="24"/>
          <w:szCs w:val="24"/>
        </w:rPr>
        <w:t>employees</w:t>
      </w:r>
      <w:r w:rsidR="00236317" w:rsidRPr="00FF5A7A">
        <w:rPr>
          <w:rFonts w:ascii="Times New Roman" w:hAnsi="Times New Roman" w:cs="Times New Roman"/>
          <w:sz w:val="24"/>
          <w:szCs w:val="24"/>
        </w:rPr>
        <w:t xml:space="preserve"> may be provided, at the C</w:t>
      </w:r>
      <w:r>
        <w:rPr>
          <w:rFonts w:ascii="Times New Roman" w:hAnsi="Times New Roman" w:cs="Times New Roman"/>
          <w:sz w:val="24"/>
          <w:szCs w:val="24"/>
        </w:rPr>
        <w:t>E</w:t>
      </w:r>
      <w:r w:rsidR="00236317" w:rsidRPr="00FF5A7A">
        <w:rPr>
          <w:rFonts w:ascii="Times New Roman" w:hAnsi="Times New Roman" w:cs="Times New Roman"/>
          <w:sz w:val="24"/>
          <w:szCs w:val="24"/>
        </w:rPr>
        <w:t xml:space="preserve">O’s discretion, to those employees whose jobs require a significant amount of travel, entertainment, or business purchasing.  Employees requesting a credit card </w:t>
      </w:r>
      <w:r w:rsidR="007F4B8E">
        <w:rPr>
          <w:rFonts w:ascii="Times New Roman" w:hAnsi="Times New Roman" w:cs="Times New Roman"/>
          <w:sz w:val="24"/>
          <w:szCs w:val="24"/>
        </w:rPr>
        <w:t>should discuss with their supervisor who can</w:t>
      </w:r>
      <w:r w:rsidR="00236317" w:rsidRPr="00FF5A7A">
        <w:rPr>
          <w:rFonts w:ascii="Times New Roman" w:hAnsi="Times New Roman" w:cs="Times New Roman"/>
          <w:sz w:val="24"/>
          <w:szCs w:val="24"/>
        </w:rPr>
        <w:t xml:space="preserve"> submit a written request to the C</w:t>
      </w:r>
      <w:r w:rsidR="007F4B8E">
        <w:rPr>
          <w:rFonts w:ascii="Times New Roman" w:hAnsi="Times New Roman" w:cs="Times New Roman"/>
          <w:sz w:val="24"/>
          <w:szCs w:val="24"/>
        </w:rPr>
        <w:t>E</w:t>
      </w:r>
      <w:r w:rsidR="00236317" w:rsidRPr="00FF5A7A">
        <w:rPr>
          <w:rFonts w:ascii="Times New Roman" w:hAnsi="Times New Roman" w:cs="Times New Roman"/>
          <w:sz w:val="24"/>
          <w:szCs w:val="24"/>
        </w:rPr>
        <w:t xml:space="preserve">O, setting forth the necessity for the credit card.  </w:t>
      </w:r>
      <w:r w:rsidR="00E11171" w:rsidRPr="00FF5A7A">
        <w:rPr>
          <w:rFonts w:ascii="Times New Roman" w:hAnsi="Times New Roman" w:cs="Times New Roman"/>
          <w:sz w:val="24"/>
          <w:szCs w:val="24"/>
        </w:rPr>
        <w:t>Use of company c</w:t>
      </w:r>
      <w:r w:rsidR="00236317" w:rsidRPr="00FF5A7A">
        <w:rPr>
          <w:rFonts w:ascii="Times New Roman" w:hAnsi="Times New Roman" w:cs="Times New Roman"/>
          <w:sz w:val="24"/>
          <w:szCs w:val="24"/>
        </w:rPr>
        <w:t xml:space="preserve">redit cards are a privilege which may be revoked at any time.  </w:t>
      </w:r>
      <w:r w:rsidR="00E11171" w:rsidRPr="00FF5A7A">
        <w:rPr>
          <w:rFonts w:ascii="Times New Roman" w:hAnsi="Times New Roman" w:cs="Times New Roman"/>
          <w:sz w:val="24"/>
          <w:szCs w:val="24"/>
        </w:rPr>
        <w:t xml:space="preserve">Company </w:t>
      </w:r>
      <w:r w:rsidR="00236317" w:rsidRPr="00FF5A7A">
        <w:rPr>
          <w:rFonts w:ascii="Times New Roman" w:hAnsi="Times New Roman" w:cs="Times New Roman"/>
          <w:sz w:val="24"/>
          <w:szCs w:val="24"/>
        </w:rPr>
        <w:t xml:space="preserve">issued credit cards shall not be used for personal expenses. </w:t>
      </w:r>
      <w:r w:rsidR="007F4B8E">
        <w:rPr>
          <w:rFonts w:ascii="Times New Roman" w:hAnsi="Times New Roman" w:cs="Times New Roman"/>
          <w:sz w:val="24"/>
          <w:szCs w:val="24"/>
        </w:rPr>
        <w:t>M</w:t>
      </w:r>
      <w:r w:rsidR="00EB1105">
        <w:rPr>
          <w:rFonts w:ascii="Times New Roman" w:hAnsi="Times New Roman" w:cs="Times New Roman"/>
          <w:sz w:val="24"/>
          <w:szCs w:val="24"/>
        </w:rPr>
        <w:t>is-usage will</w:t>
      </w:r>
      <w:r w:rsidR="00E11171" w:rsidRPr="00FF5A7A">
        <w:rPr>
          <w:rFonts w:ascii="Times New Roman" w:hAnsi="Times New Roman" w:cs="Times New Roman"/>
          <w:sz w:val="24"/>
          <w:szCs w:val="24"/>
        </w:rPr>
        <w:t xml:space="preserve"> result in disciplinary action and</w:t>
      </w:r>
      <w:r w:rsidR="00EB1105">
        <w:rPr>
          <w:rFonts w:ascii="Times New Roman" w:hAnsi="Times New Roman" w:cs="Times New Roman"/>
          <w:sz w:val="24"/>
          <w:szCs w:val="24"/>
        </w:rPr>
        <w:t>/or</w:t>
      </w:r>
      <w:r w:rsidR="00E11171" w:rsidRPr="00FF5A7A">
        <w:rPr>
          <w:rFonts w:ascii="Times New Roman" w:hAnsi="Times New Roman" w:cs="Times New Roman"/>
          <w:sz w:val="24"/>
          <w:szCs w:val="24"/>
        </w:rPr>
        <w:t xml:space="preserve"> possibly termination.</w:t>
      </w:r>
    </w:p>
    <w:p w14:paraId="3C47601F" w14:textId="2140C874" w:rsidR="00C31BED"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Employees shall </w:t>
      </w:r>
      <w:r w:rsidR="007F4B8E">
        <w:rPr>
          <w:rFonts w:ascii="Times New Roman" w:hAnsi="Times New Roman" w:cs="Times New Roman"/>
          <w:sz w:val="24"/>
          <w:szCs w:val="24"/>
        </w:rPr>
        <w:t>promptly (within 15 days of the expense) submit expense reports</w:t>
      </w:r>
      <w:r w:rsidR="00B407CF" w:rsidRPr="00FF5A7A">
        <w:rPr>
          <w:rFonts w:ascii="Times New Roman" w:hAnsi="Times New Roman" w:cs="Times New Roman"/>
          <w:sz w:val="24"/>
          <w:szCs w:val="24"/>
        </w:rPr>
        <w:t xml:space="preserve"> for</w:t>
      </w:r>
      <w:r w:rsidRPr="00FF5A7A">
        <w:rPr>
          <w:rFonts w:ascii="Times New Roman" w:hAnsi="Times New Roman" w:cs="Times New Roman"/>
          <w:sz w:val="24"/>
          <w:szCs w:val="24"/>
        </w:rPr>
        <w:t xml:space="preserve"> credit card </w:t>
      </w:r>
      <w:r w:rsidR="00B407CF" w:rsidRPr="00FF5A7A">
        <w:rPr>
          <w:rFonts w:ascii="Times New Roman" w:hAnsi="Times New Roman" w:cs="Times New Roman"/>
          <w:sz w:val="24"/>
          <w:szCs w:val="24"/>
        </w:rPr>
        <w:t>related expenditures</w:t>
      </w:r>
      <w:r w:rsidR="007F4B8E">
        <w:rPr>
          <w:rFonts w:ascii="Times New Roman" w:hAnsi="Times New Roman" w:cs="Times New Roman"/>
          <w:sz w:val="24"/>
          <w:szCs w:val="24"/>
        </w:rPr>
        <w:t xml:space="preserve"> so that NFS can pay the credit card issuer for the charges. </w:t>
      </w:r>
      <w:r w:rsidRPr="00FF5A7A">
        <w:rPr>
          <w:rFonts w:ascii="Times New Roman" w:hAnsi="Times New Roman" w:cs="Times New Roman"/>
          <w:sz w:val="24"/>
          <w:szCs w:val="24"/>
        </w:rPr>
        <w:t xml:space="preserve"> Employees will be responsible for any late fees and/or interest charges resulting from late submission of </w:t>
      </w:r>
      <w:r w:rsidR="005678E0">
        <w:rPr>
          <w:rFonts w:ascii="Times New Roman" w:hAnsi="Times New Roman" w:cs="Times New Roman"/>
          <w:sz w:val="24"/>
          <w:szCs w:val="24"/>
        </w:rPr>
        <w:t xml:space="preserve">supporting documentation for </w:t>
      </w:r>
      <w:r w:rsidRPr="00FF5A7A">
        <w:rPr>
          <w:rFonts w:ascii="Times New Roman" w:hAnsi="Times New Roman" w:cs="Times New Roman"/>
          <w:sz w:val="24"/>
          <w:szCs w:val="24"/>
        </w:rPr>
        <w:t>a credit card bill</w:t>
      </w:r>
      <w:r w:rsidR="005678E0">
        <w:rPr>
          <w:rFonts w:ascii="Times New Roman" w:hAnsi="Times New Roman" w:cs="Times New Roman"/>
          <w:sz w:val="24"/>
          <w:szCs w:val="24"/>
        </w:rPr>
        <w:t>.</w:t>
      </w:r>
    </w:p>
    <w:p w14:paraId="0A107F75" w14:textId="77777777" w:rsidR="00EC4255" w:rsidRPr="00FF5A7A" w:rsidRDefault="00EC4255" w:rsidP="00EC4255">
      <w:pPr>
        <w:spacing w:before="120" w:after="120" w:line="240" w:lineRule="auto"/>
        <w:rPr>
          <w:rFonts w:ascii="Times New Roman" w:hAnsi="Times New Roman" w:cs="Times New Roman"/>
          <w:sz w:val="24"/>
          <w:szCs w:val="24"/>
        </w:rPr>
      </w:pPr>
    </w:p>
    <w:p w14:paraId="3097B89D" w14:textId="75B12DD0" w:rsidR="00C31BED" w:rsidRPr="00FF5A7A" w:rsidRDefault="00236317" w:rsidP="00EC4255">
      <w:pPr>
        <w:spacing w:before="120" w:after="120" w:line="240" w:lineRule="auto"/>
        <w:rPr>
          <w:rFonts w:ascii="Times New Roman" w:hAnsi="Times New Roman" w:cs="Times New Roman"/>
          <w:b/>
          <w:bCs/>
          <w:sz w:val="24"/>
          <w:szCs w:val="24"/>
        </w:rPr>
      </w:pPr>
      <w:r w:rsidRPr="00FF5A7A">
        <w:rPr>
          <w:rFonts w:ascii="Times New Roman" w:hAnsi="Times New Roman" w:cs="Times New Roman"/>
          <w:b/>
          <w:bCs/>
          <w:sz w:val="24"/>
          <w:szCs w:val="24"/>
        </w:rPr>
        <w:t>Policy Exceptions</w:t>
      </w:r>
    </w:p>
    <w:p w14:paraId="26D3CB87" w14:textId="73172685" w:rsidR="00844B50" w:rsidRPr="00FF5A7A" w:rsidRDefault="00236317" w:rsidP="00EC4255">
      <w:pPr>
        <w:spacing w:before="120" w:after="120" w:line="240" w:lineRule="auto"/>
        <w:rPr>
          <w:rFonts w:ascii="Times New Roman" w:hAnsi="Times New Roman" w:cs="Times New Roman"/>
          <w:sz w:val="24"/>
          <w:szCs w:val="24"/>
        </w:rPr>
      </w:pPr>
      <w:r w:rsidRPr="00FF5A7A">
        <w:rPr>
          <w:rFonts w:ascii="Times New Roman" w:hAnsi="Times New Roman" w:cs="Times New Roman"/>
          <w:sz w:val="24"/>
          <w:szCs w:val="24"/>
        </w:rPr>
        <w:t xml:space="preserve">Generally, any exception to this policy must have the prior written approval of the </w:t>
      </w:r>
      <w:r w:rsidR="008A5600">
        <w:rPr>
          <w:rFonts w:ascii="Times New Roman" w:hAnsi="Times New Roman" w:cs="Times New Roman"/>
          <w:sz w:val="24"/>
          <w:szCs w:val="24"/>
        </w:rPr>
        <w:t>CEO</w:t>
      </w:r>
      <w:r w:rsidRPr="00FF5A7A">
        <w:rPr>
          <w:rFonts w:ascii="Times New Roman" w:hAnsi="Times New Roman" w:cs="Times New Roman"/>
          <w:sz w:val="24"/>
          <w:szCs w:val="24"/>
        </w:rPr>
        <w:t>.  Requests for exception should document extenuating circumstances or proposed overall savings to</w:t>
      </w:r>
      <w:r w:rsidR="00154E4D">
        <w:rPr>
          <w:rFonts w:ascii="Times New Roman" w:hAnsi="Times New Roman" w:cs="Times New Roman"/>
          <w:sz w:val="24"/>
          <w:szCs w:val="24"/>
        </w:rPr>
        <w:t xml:space="preserve"> NFS</w:t>
      </w:r>
      <w:r w:rsidRPr="00FF5A7A">
        <w:rPr>
          <w:rFonts w:ascii="Times New Roman" w:hAnsi="Times New Roman" w:cs="Times New Roman"/>
          <w:sz w:val="24"/>
          <w:szCs w:val="24"/>
        </w:rPr>
        <w:t>.</w:t>
      </w:r>
    </w:p>
    <w:p w14:paraId="16240933" w14:textId="7F81B1D4" w:rsidR="00785DC8" w:rsidRPr="00FF5A7A" w:rsidRDefault="00785DC8" w:rsidP="00EC4255">
      <w:pPr>
        <w:spacing w:before="120" w:after="120" w:line="240" w:lineRule="auto"/>
        <w:rPr>
          <w:rFonts w:ascii="Times New Roman" w:hAnsi="Times New Roman" w:cs="Times New Roman"/>
          <w:sz w:val="24"/>
          <w:szCs w:val="24"/>
        </w:rPr>
      </w:pPr>
    </w:p>
    <w:sectPr w:rsidR="00785DC8" w:rsidRPr="00FF5A7A" w:rsidSect="00EC4255">
      <w:headerReference w:type="default" r:id="rId8"/>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66EA2" w14:textId="77777777" w:rsidR="002F6235" w:rsidRDefault="002F6235" w:rsidP="00B407CF">
      <w:pPr>
        <w:spacing w:after="0" w:line="240" w:lineRule="auto"/>
      </w:pPr>
      <w:r>
        <w:separator/>
      </w:r>
    </w:p>
  </w:endnote>
  <w:endnote w:type="continuationSeparator" w:id="0">
    <w:p w14:paraId="68ED9FBA" w14:textId="77777777" w:rsidR="002F6235" w:rsidRDefault="002F6235" w:rsidP="00B4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98922"/>
      <w:docPartObj>
        <w:docPartGallery w:val="Page Numbers (Bottom of Page)"/>
        <w:docPartUnique/>
      </w:docPartObj>
    </w:sdtPr>
    <w:sdtEndPr>
      <w:rPr>
        <w:noProof/>
      </w:rPr>
    </w:sdtEndPr>
    <w:sdtContent>
      <w:p w14:paraId="4DC29D12" w14:textId="1E3C7088" w:rsidR="008A5600" w:rsidRDefault="008A56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EDDA5" w14:textId="77777777" w:rsidR="00B407CF" w:rsidRDefault="00B40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272F" w14:textId="77777777" w:rsidR="002F6235" w:rsidRDefault="002F6235" w:rsidP="00B407CF">
      <w:pPr>
        <w:spacing w:after="0" w:line="240" w:lineRule="auto"/>
      </w:pPr>
      <w:r>
        <w:separator/>
      </w:r>
    </w:p>
  </w:footnote>
  <w:footnote w:type="continuationSeparator" w:id="0">
    <w:p w14:paraId="3F914944" w14:textId="77777777" w:rsidR="002F6235" w:rsidRDefault="002F6235" w:rsidP="00B40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8F56" w14:textId="42BB2697" w:rsidR="00426783" w:rsidRDefault="008A5600" w:rsidP="00426783">
    <w:pPr>
      <w:pStyle w:val="Header"/>
      <w:jc w:val="center"/>
    </w:pPr>
    <w:r>
      <w:t>National Flood Services</w:t>
    </w:r>
    <w:r w:rsidR="00426783">
      <w:t xml:space="preserve"> LLC – </w:t>
    </w:r>
    <w:r>
      <w:t xml:space="preserve">Employee Travel and </w:t>
    </w:r>
    <w:r w:rsidR="00426783">
      <w:t>Expense Reimbursement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686"/>
    <w:multiLevelType w:val="hybridMultilevel"/>
    <w:tmpl w:val="921CA832"/>
    <w:lvl w:ilvl="0" w:tplc="F91E8D8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B5258F8"/>
    <w:multiLevelType w:val="hybridMultilevel"/>
    <w:tmpl w:val="F970E0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2F424B6"/>
    <w:multiLevelType w:val="hybridMultilevel"/>
    <w:tmpl w:val="B140522E"/>
    <w:lvl w:ilvl="0" w:tplc="44584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54A0E"/>
    <w:multiLevelType w:val="hybridMultilevel"/>
    <w:tmpl w:val="86F8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C4848"/>
    <w:multiLevelType w:val="hybridMultilevel"/>
    <w:tmpl w:val="67245C06"/>
    <w:lvl w:ilvl="0" w:tplc="7D7C91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0757CD"/>
    <w:multiLevelType w:val="hybridMultilevel"/>
    <w:tmpl w:val="2D3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C5430"/>
    <w:multiLevelType w:val="hybridMultilevel"/>
    <w:tmpl w:val="EC868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1BB51C1"/>
    <w:multiLevelType w:val="hybridMultilevel"/>
    <w:tmpl w:val="921CA832"/>
    <w:lvl w:ilvl="0" w:tplc="F91E8D8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1"/>
  </w:num>
  <w:num w:numId="3">
    <w:abstractNumId w:val="6"/>
  </w:num>
  <w:num w:numId="4">
    <w:abstractNumId w:val="4"/>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17"/>
    <w:rsid w:val="00047D8A"/>
    <w:rsid w:val="00136824"/>
    <w:rsid w:val="00154E4D"/>
    <w:rsid w:val="001F1DBF"/>
    <w:rsid w:val="00236317"/>
    <w:rsid w:val="00255DD1"/>
    <w:rsid w:val="002A0C28"/>
    <w:rsid w:val="002F6235"/>
    <w:rsid w:val="0034726A"/>
    <w:rsid w:val="003B1711"/>
    <w:rsid w:val="00426783"/>
    <w:rsid w:val="004F4312"/>
    <w:rsid w:val="00544B4C"/>
    <w:rsid w:val="005620E8"/>
    <w:rsid w:val="005678E0"/>
    <w:rsid w:val="005B594E"/>
    <w:rsid w:val="005E27F8"/>
    <w:rsid w:val="006228D9"/>
    <w:rsid w:val="006316F4"/>
    <w:rsid w:val="00646A6C"/>
    <w:rsid w:val="00647D11"/>
    <w:rsid w:val="0068518D"/>
    <w:rsid w:val="006B2165"/>
    <w:rsid w:val="006C2285"/>
    <w:rsid w:val="006E46F8"/>
    <w:rsid w:val="006F3A3C"/>
    <w:rsid w:val="00706634"/>
    <w:rsid w:val="007448A1"/>
    <w:rsid w:val="00770F8A"/>
    <w:rsid w:val="00785DC8"/>
    <w:rsid w:val="007A2DF1"/>
    <w:rsid w:val="007E07DD"/>
    <w:rsid w:val="007F4B8E"/>
    <w:rsid w:val="00844B50"/>
    <w:rsid w:val="00863BD4"/>
    <w:rsid w:val="00870817"/>
    <w:rsid w:val="00894B6D"/>
    <w:rsid w:val="008A5600"/>
    <w:rsid w:val="008A70B0"/>
    <w:rsid w:val="008D713B"/>
    <w:rsid w:val="009723BB"/>
    <w:rsid w:val="009A5897"/>
    <w:rsid w:val="00A45129"/>
    <w:rsid w:val="00A65B9F"/>
    <w:rsid w:val="00AF75E2"/>
    <w:rsid w:val="00B407CF"/>
    <w:rsid w:val="00B8034C"/>
    <w:rsid w:val="00C31BED"/>
    <w:rsid w:val="00CA04F3"/>
    <w:rsid w:val="00CB4BBB"/>
    <w:rsid w:val="00DA2898"/>
    <w:rsid w:val="00DA6445"/>
    <w:rsid w:val="00DD09DF"/>
    <w:rsid w:val="00DF75D5"/>
    <w:rsid w:val="00E11171"/>
    <w:rsid w:val="00EB1105"/>
    <w:rsid w:val="00EC4255"/>
    <w:rsid w:val="00F336C0"/>
    <w:rsid w:val="00FA3C43"/>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61887"/>
  <w15:chartTrackingRefBased/>
  <w15:docId w15:val="{2BE7ED6F-3ED2-4FF4-8DB6-C07DA1E2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317"/>
    <w:pPr>
      <w:ind w:left="720"/>
      <w:contextualSpacing/>
    </w:pPr>
  </w:style>
  <w:style w:type="paragraph" w:styleId="Header">
    <w:name w:val="header"/>
    <w:basedOn w:val="Normal"/>
    <w:link w:val="HeaderChar"/>
    <w:uiPriority w:val="99"/>
    <w:unhideWhenUsed/>
    <w:rsid w:val="00B40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CF"/>
  </w:style>
  <w:style w:type="paragraph" w:styleId="Footer">
    <w:name w:val="footer"/>
    <w:basedOn w:val="Normal"/>
    <w:link w:val="FooterChar"/>
    <w:uiPriority w:val="99"/>
    <w:unhideWhenUsed/>
    <w:rsid w:val="00B40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CF"/>
  </w:style>
  <w:style w:type="paragraph" w:styleId="BalloonText">
    <w:name w:val="Balloon Text"/>
    <w:basedOn w:val="Normal"/>
    <w:link w:val="BalloonTextChar"/>
    <w:uiPriority w:val="99"/>
    <w:semiHidden/>
    <w:unhideWhenUsed/>
    <w:rsid w:val="00785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DC8"/>
    <w:rPr>
      <w:rFonts w:ascii="Segoe UI" w:hAnsi="Segoe UI" w:cs="Segoe UI"/>
      <w:sz w:val="18"/>
      <w:szCs w:val="18"/>
    </w:rPr>
  </w:style>
  <w:style w:type="character" w:styleId="CommentReference">
    <w:name w:val="annotation reference"/>
    <w:basedOn w:val="DefaultParagraphFont"/>
    <w:uiPriority w:val="99"/>
    <w:semiHidden/>
    <w:unhideWhenUsed/>
    <w:rsid w:val="007448A1"/>
    <w:rPr>
      <w:sz w:val="16"/>
      <w:szCs w:val="16"/>
    </w:rPr>
  </w:style>
  <w:style w:type="paragraph" w:styleId="CommentText">
    <w:name w:val="annotation text"/>
    <w:basedOn w:val="Normal"/>
    <w:link w:val="CommentTextChar"/>
    <w:uiPriority w:val="99"/>
    <w:semiHidden/>
    <w:unhideWhenUsed/>
    <w:rsid w:val="007448A1"/>
    <w:pPr>
      <w:spacing w:line="240" w:lineRule="auto"/>
    </w:pPr>
    <w:rPr>
      <w:sz w:val="20"/>
      <w:szCs w:val="20"/>
    </w:rPr>
  </w:style>
  <w:style w:type="character" w:customStyle="1" w:styleId="CommentTextChar">
    <w:name w:val="Comment Text Char"/>
    <w:basedOn w:val="DefaultParagraphFont"/>
    <w:link w:val="CommentText"/>
    <w:uiPriority w:val="99"/>
    <w:semiHidden/>
    <w:rsid w:val="007448A1"/>
    <w:rPr>
      <w:sz w:val="20"/>
      <w:szCs w:val="20"/>
    </w:rPr>
  </w:style>
  <w:style w:type="paragraph" w:styleId="CommentSubject">
    <w:name w:val="annotation subject"/>
    <w:basedOn w:val="CommentText"/>
    <w:next w:val="CommentText"/>
    <w:link w:val="CommentSubjectChar"/>
    <w:uiPriority w:val="99"/>
    <w:semiHidden/>
    <w:unhideWhenUsed/>
    <w:rsid w:val="007448A1"/>
    <w:rPr>
      <w:b/>
      <w:bCs/>
    </w:rPr>
  </w:style>
  <w:style w:type="character" w:customStyle="1" w:styleId="CommentSubjectChar">
    <w:name w:val="Comment Subject Char"/>
    <w:basedOn w:val="CommentTextChar"/>
    <w:link w:val="CommentSubject"/>
    <w:uiPriority w:val="99"/>
    <w:semiHidden/>
    <w:rsid w:val="007448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9832-3B80-45B5-B885-614428F7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Williams</dc:creator>
  <cp:keywords/>
  <dc:description/>
  <cp:lastModifiedBy>Flora, Connie</cp:lastModifiedBy>
  <cp:revision>2</cp:revision>
  <cp:lastPrinted>2022-12-14T15:35:00Z</cp:lastPrinted>
  <dcterms:created xsi:type="dcterms:W3CDTF">2023-03-16T13:59:00Z</dcterms:created>
  <dcterms:modified xsi:type="dcterms:W3CDTF">2023-03-16T13:59:00Z</dcterms:modified>
</cp:coreProperties>
</file>