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8C33" w14:textId="265A7181" w:rsidR="005678A2" w:rsidRDefault="00324564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Renter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14:paraId="32094C48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14:paraId="29C03223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14:paraId="4D50233C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14:paraId="16648952" w14:textId="77777777" w:rsidR="008833EB" w:rsidRPr="00355B0F" w:rsidRDefault="008408C9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14:paraId="29F4BE12" w14:textId="77777777" w:rsidR="008833EB" w:rsidRPr="008833EB" w:rsidRDefault="00FA238E" w:rsidP="00883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 Flood Insurance</w:t>
      </w:r>
      <w:r w:rsidR="00C60180">
        <w:rPr>
          <w:rFonts w:ascii="Arial" w:hAnsi="Arial" w:cs="Arial"/>
          <w:b/>
          <w:sz w:val="24"/>
          <w:szCs w:val="24"/>
        </w:rPr>
        <w:t xml:space="preserve"> for Your Personal Belongings</w:t>
      </w:r>
    </w:p>
    <w:p w14:paraId="2D2C839E" w14:textId="77777777"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14:paraId="1FC21E64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valued </w:t>
      </w:r>
      <w:r w:rsidRPr="00355B0F">
        <w:rPr>
          <w:rFonts w:ascii="Arial" w:hAnsi="Arial" w:cs="Arial"/>
          <w:sz w:val="24"/>
          <w:szCs w:val="24"/>
        </w:rPr>
        <w:t>client of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Pr="00355B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Pr="00355B0F">
        <w:rPr>
          <w:rFonts w:ascii="Arial" w:hAnsi="Arial" w:cs="Arial"/>
          <w:sz w:val="24"/>
          <w:szCs w:val="24"/>
        </w:rPr>
        <w:t>flood insurance</w:t>
      </w:r>
      <w:r w:rsidR="00D834CE">
        <w:rPr>
          <w:rFonts w:ascii="Arial" w:hAnsi="Arial" w:cs="Arial"/>
          <w:sz w:val="24"/>
          <w:szCs w:val="24"/>
        </w:rPr>
        <w:t xml:space="preserve"> in protecting </w:t>
      </w:r>
      <w:r w:rsidR="00324564">
        <w:rPr>
          <w:rFonts w:ascii="Arial" w:hAnsi="Arial" w:cs="Arial"/>
          <w:sz w:val="24"/>
          <w:szCs w:val="24"/>
        </w:rPr>
        <w:t>your personal property.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149B92" w14:textId="77777777" w:rsidR="008833EB" w:rsidRDefault="00324564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of us take years to acquire the things that make our house a home; furniture, appliances, electronics, and even clothing, for instance. We’d like to ask you, if your home flooded today, would you be able to replace those belongings?  Renters insuran</w:t>
      </w:r>
      <w:r w:rsidR="00C60180">
        <w:rPr>
          <w:rFonts w:ascii="Arial" w:hAnsi="Arial" w:cs="Arial"/>
          <w:sz w:val="24"/>
          <w:szCs w:val="24"/>
        </w:rPr>
        <w:t xml:space="preserve">ce policies will not cover your personal belongings in the event of a flood. </w:t>
      </w:r>
      <w:r w:rsidR="00FA238E" w:rsidRPr="005153FC">
        <w:rPr>
          <w:rFonts w:ascii="Arial" w:hAnsi="Arial" w:cs="Arial"/>
          <w:sz w:val="24"/>
          <w:szCs w:val="24"/>
        </w:rPr>
        <w:t>A flood insurance policy is the best way to protect your personal belongings.</w:t>
      </w:r>
    </w:p>
    <w:p w14:paraId="32A1278D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14:paraId="6B771B45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14:paraId="535E181B" w14:textId="77777777"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38FE8068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5BCFAF54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F1A89CA" wp14:editId="4824D90F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49861C75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5F707D9A" w14:textId="77777777" w:rsidTr="00065921">
        <w:tc>
          <w:tcPr>
            <w:tcW w:w="2232" w:type="dxa"/>
            <w:vMerge/>
          </w:tcPr>
          <w:p w14:paraId="1690EFB3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5148584E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8A7E3A6" wp14:editId="6BD530EB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7F55935E" w14:textId="77777777" w:rsidTr="00065921">
        <w:tc>
          <w:tcPr>
            <w:tcW w:w="2232" w:type="dxa"/>
            <w:vMerge/>
          </w:tcPr>
          <w:p w14:paraId="798F71E8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0F11BFE1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36FAD21C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4F5B5EED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11038539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bK0sLCwNDIwsTRW0lEKTi0uzszPAykwqgUAjWdrcywAAAA="/>
  </w:docVars>
  <w:rsids>
    <w:rsidRoot w:val="005678A2"/>
    <w:rsid w:val="00065921"/>
    <w:rsid w:val="00324564"/>
    <w:rsid w:val="004009C3"/>
    <w:rsid w:val="00491B7F"/>
    <w:rsid w:val="005678A2"/>
    <w:rsid w:val="00727E56"/>
    <w:rsid w:val="008162C2"/>
    <w:rsid w:val="008408C9"/>
    <w:rsid w:val="008833EB"/>
    <w:rsid w:val="009F4214"/>
    <w:rsid w:val="00BB2B6A"/>
    <w:rsid w:val="00C14637"/>
    <w:rsid w:val="00C60180"/>
    <w:rsid w:val="00D834CE"/>
    <w:rsid w:val="00EC4BBD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3653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F182A" w:rsidRDefault="004F182A" w:rsidP="004F182A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F182A" w:rsidRDefault="004F182A" w:rsidP="004F182A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F182A" w:rsidRDefault="004F182A" w:rsidP="004F182A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F182A" w:rsidRDefault="004F182A" w:rsidP="004F182A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4F182A" w:rsidRDefault="004F182A" w:rsidP="004F182A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4F182A" w:rsidRDefault="004F182A" w:rsidP="004F182A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4F182A" w:rsidRDefault="004F182A" w:rsidP="004F182A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4F182A" w:rsidRDefault="004F182A" w:rsidP="004F182A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4F182A" w:rsidRDefault="004F182A" w:rsidP="004F182A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4F182A" w:rsidRDefault="004F182A" w:rsidP="004F182A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4F182A" w:rsidRDefault="004F182A" w:rsidP="004F182A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4F182A" w:rsidRDefault="004F182A" w:rsidP="004F182A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4F182A" w:rsidRDefault="004F182A" w:rsidP="004F182A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44951"/>
    <w:rsid w:val="001A413B"/>
    <w:rsid w:val="004F182A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F182A"/>
    <w:rPr>
      <w:color w:val="808080"/>
    </w:rPr>
  </w:style>
  <w:style w:type="paragraph" w:customStyle="1" w:styleId="F543C8F72C91461E88DC9AD2AD489D6A1">
    <w:name w:val="F543C8F72C91461E88DC9AD2AD489D6A1"/>
    <w:rsid w:val="004F182A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4F182A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4F182A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4F182A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4F182A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4F182A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4F182A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4F182A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4F182A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F182A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F182A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F182A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F182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2021-08-20T17:59:00Z</dcterms:created>
  <dcterms:modified xsi:type="dcterms:W3CDTF">2021-08-20T17:59:00Z</dcterms:modified>
</cp:coreProperties>
</file>