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BDD5" w14:textId="77777777"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DD23F1">
        <w:rPr>
          <w:rFonts w:ascii="Arial" w:hAnsi="Arial" w:cs="Arial"/>
          <w:b/>
        </w:rPr>
        <w:t>3</w:t>
      </w:r>
    </w:p>
    <w:p w14:paraId="063E7604" w14:textId="77777777"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>
        <w:rPr>
          <w:rFonts w:ascii="Arial" w:hAnsi="Arial" w:cs="Arial"/>
          <w:b/>
        </w:rPr>
        <w:t>Flood Risk Assessment</w:t>
      </w:r>
      <w:r w:rsidRPr="00FB1D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Provided by </w:t>
      </w:r>
      <w:sdt>
        <w:sdtPr>
          <w:rPr>
            <w:rFonts w:ascii="Arial" w:hAnsi="Arial" w:cs="Arial"/>
            <w:b/>
          </w:rPr>
          <w:id w:val="-1462724549"/>
          <w:placeholder>
            <w:docPart w:val="E145DA6246094652A2078665AC7BF984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Agency Name Here</w:t>
          </w:r>
        </w:sdtContent>
      </w:sdt>
    </w:p>
    <w:p w14:paraId="25421E91" w14:textId="77777777" w:rsidR="00491B7F" w:rsidRPr="005070BE" w:rsidRDefault="00491B7F" w:rsidP="00491B7F">
      <w:pPr>
        <w:tabs>
          <w:tab w:val="left" w:pos="3708"/>
        </w:tabs>
        <w:ind w:right="431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Pr="00507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4108898"/>
          <w:placeholder>
            <w:docPart w:val="9536356E486B4650B86A08C574066591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14:paraId="749B7378" w14:textId="77777777" w:rsidR="00491B7F" w:rsidRDefault="00491B7F" w:rsidP="00491B7F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With heavy rains and severe storms impacting our area seemingly more than ever, I have conducted a flood risk analysis on each of my valued client’s property’s. I would like to share these results with you, as well as provide more information about flooding and protection options.</w:t>
      </w:r>
    </w:p>
    <w:p w14:paraId="0AA9B7C9" w14:textId="77777777" w:rsidR="00491B7F" w:rsidRDefault="00491B7F" w:rsidP="00491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Reach out directly at </w:t>
      </w:r>
      <w:sdt>
        <w:sdtPr>
          <w:rPr>
            <w:rFonts w:ascii="Arial" w:hAnsi="Arial" w:cs="Arial"/>
          </w:rPr>
          <w:id w:val="1820465198"/>
          <w:placeholder>
            <w:docPart w:val="8675970F859D4663902E8EAEE0AA9226"/>
          </w:placeholder>
          <w:showingPlcHdr/>
        </w:sdtPr>
        <w:sdtEndPr/>
        <w:sdtContent>
          <w:r w:rsidRPr="00491B7F">
            <w:rPr>
              <w:rStyle w:val="PlaceholderText"/>
              <w:rFonts w:ascii="Arial" w:hAnsi="Arial" w:cs="Arial"/>
            </w:rPr>
            <w:t>Agent Phone Number Here</w:t>
          </w:r>
        </w:sdtContent>
      </w:sdt>
      <w:r>
        <w:rPr>
          <w:rFonts w:ascii="Arial" w:hAnsi="Arial" w:cs="Arial"/>
        </w:rPr>
        <w:t>, reply to this email, or stop in when you’re in the neighborhood to review your property’s flood risk assessment.</w:t>
      </w:r>
    </w:p>
    <w:p w14:paraId="2BFC50CB" w14:textId="77777777" w:rsidR="00491B7F" w:rsidRDefault="00491B7F" w:rsidP="00491B7F">
      <w:pPr>
        <w:ind w:right="431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You can’t control the weather, but you can prepare for it. </w:t>
      </w:r>
    </w:p>
    <w:p w14:paraId="09B44D1F" w14:textId="77777777" w:rsidR="00491B7F" w:rsidRDefault="00491B7F" w:rsidP="00491B7F">
      <w:pPr>
        <w:ind w:right="431"/>
        <w:rPr>
          <w:rFonts w:ascii="Arial" w:hAnsi="Arial" w:cs="Arial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7480"/>
      </w:tblGrid>
      <w:tr w:rsidR="00491B7F" w14:paraId="0782B09F" w14:textId="77777777" w:rsidTr="00491B7F">
        <w:tc>
          <w:tcPr>
            <w:tcW w:w="1223" w:type="dxa"/>
            <w:vAlign w:val="center"/>
          </w:tcPr>
          <w:p w14:paraId="64FF5BC7" w14:textId="77777777"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9BDEE3" wp14:editId="56C29B75">
                  <wp:extent cx="365760" cy="365760"/>
                  <wp:effectExtent l="0" t="0" r="0" b="0"/>
                  <wp:docPr id="4" name="Graphic 4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14:paraId="3370C001" w14:textId="77777777" w:rsidR="00491B7F" w:rsidRPr="00250B62" w:rsidRDefault="00491B7F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491B7F" w14:paraId="7B392866" w14:textId="77777777" w:rsidTr="00491B7F">
        <w:tc>
          <w:tcPr>
            <w:tcW w:w="1223" w:type="dxa"/>
            <w:vAlign w:val="center"/>
          </w:tcPr>
          <w:p w14:paraId="3BBE7776" w14:textId="77777777"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2D2AE0D" wp14:editId="676BD454">
                  <wp:extent cx="365760" cy="365760"/>
                  <wp:effectExtent l="0" t="0" r="0" b="0"/>
                  <wp:docPr id="5" name="Graphic 5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14:paraId="4EBE7271" w14:textId="362977A6" w:rsidR="00491B7F" w:rsidRPr="006A4472" w:rsidRDefault="00491B7F" w:rsidP="006A4472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Flooding can happen anywhere, not just in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“high-risk” flood </w:t>
            </w:r>
            <w:r w:rsidR="006A4472">
              <w:rPr>
                <w:rFonts w:ascii="Arial" w:hAnsi="Arial" w:cs="Arial"/>
                <w:b/>
                <w:bCs/>
                <w:color w:val="002060"/>
              </w:rPr>
              <w:t>areas</w:t>
            </w:r>
          </w:p>
        </w:tc>
      </w:tr>
      <w:tr w:rsidR="00491B7F" w14:paraId="42433D68" w14:textId="77777777" w:rsidTr="00491B7F">
        <w:tc>
          <w:tcPr>
            <w:tcW w:w="1223" w:type="dxa"/>
            <w:vAlign w:val="center"/>
          </w:tcPr>
          <w:p w14:paraId="5ACFB89B" w14:textId="77777777" w:rsidR="00491B7F" w:rsidRDefault="00491B7F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BD8FC8" wp14:editId="3941C067">
                  <wp:extent cx="365760" cy="365760"/>
                  <wp:effectExtent l="0" t="0" r="0" b="0"/>
                  <wp:docPr id="6" name="Graphic 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14:paraId="6DE9ED58" w14:textId="77777777" w:rsidR="00491B7F" w:rsidRDefault="00491B7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14:paraId="2897A31D" w14:textId="77777777" w:rsidR="00491B7F" w:rsidRDefault="00491B7F" w:rsidP="00491B7F">
      <w:pPr>
        <w:ind w:right="431"/>
        <w:rPr>
          <w:rFonts w:ascii="Arial" w:hAnsi="Arial" w:cs="Arial"/>
        </w:rPr>
      </w:pPr>
    </w:p>
    <w:p w14:paraId="5C594B54" w14:textId="77777777" w:rsidR="00491B7F" w:rsidRDefault="00491B7F" w:rsidP="00491B7F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I am available to discuss any coverage questions, provide information about your property’s flood risk and protection options available.</w:t>
      </w:r>
    </w:p>
    <w:p w14:paraId="68ABAD68" w14:textId="77777777"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78C79B1A" w14:textId="77777777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1D284B18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A7EF39B" wp14:editId="63544006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2DD5A92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name here.</w:t>
                </w:r>
              </w:p>
            </w:tc>
          </w:sdtContent>
        </w:sdt>
      </w:tr>
      <w:tr w:rsidR="005678A2" w14:paraId="013F73FE" w14:textId="77777777" w:rsidTr="005678A2">
        <w:tc>
          <w:tcPr>
            <w:tcW w:w="2232" w:type="dxa"/>
            <w:vMerge/>
          </w:tcPr>
          <w:p w14:paraId="1C963566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498B54C2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229014B" wp14:editId="6A236F4A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358EEDB9" w14:textId="77777777" w:rsidTr="005678A2">
        <w:tc>
          <w:tcPr>
            <w:tcW w:w="2232" w:type="dxa"/>
            <w:vMerge/>
          </w:tcPr>
          <w:p w14:paraId="7A517EC2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2378CE1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6C881AA7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C737CF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727E56">
                  <w:rPr>
                    <w:rStyle w:val="PlaceholderText"/>
                    <w:rFonts w:ascii="Arial" w:hAnsi="Arial" w:cs="Arial"/>
                  </w:rPr>
                  <w:t>Office Address here.</w:t>
                </w:r>
              </w:p>
            </w:sdtContent>
          </w:sdt>
        </w:tc>
      </w:tr>
    </w:tbl>
    <w:p w14:paraId="474296B1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wAQIjSzNLSyUdpeDU4uLM/DyQAsNaAD8T5XgsAAAA"/>
  </w:docVars>
  <w:rsids>
    <w:rsidRoot w:val="005678A2"/>
    <w:rsid w:val="00491B7F"/>
    <w:rsid w:val="005678A2"/>
    <w:rsid w:val="006A4472"/>
    <w:rsid w:val="00727E56"/>
    <w:rsid w:val="00C14637"/>
    <w:rsid w:val="00D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7725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7043EB" w:rsidRDefault="007043EB" w:rsidP="007043EB">
          <w:pPr>
            <w:pStyle w:val="A67BE4FCE72242A7A332730D15A49A061"/>
          </w:pPr>
          <w:r w:rsidRPr="00727E56">
            <w:rPr>
              <w:rStyle w:val="PlaceholderText"/>
              <w:rFonts w:ascii="Arial" w:hAnsi="Arial" w:cs="Arial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7043EB" w:rsidRDefault="007043EB" w:rsidP="007043EB">
          <w:pPr>
            <w:pStyle w:val="F95EC3DCBCCC4EAF9D8B231F618433411"/>
          </w:pPr>
          <w:r w:rsidRPr="00727E56">
            <w:rPr>
              <w:rStyle w:val="PlaceholderText"/>
              <w:rFonts w:ascii="Arial" w:hAnsi="Arial" w:cs="Arial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7043EB" w:rsidRDefault="007043EB" w:rsidP="007043EB">
          <w:pPr>
            <w:pStyle w:val="AB7F8482A1234C28A896A1CBC205265E1"/>
          </w:pPr>
          <w:r w:rsidRPr="00727E56">
            <w:rPr>
              <w:rStyle w:val="PlaceholderText"/>
              <w:rFonts w:ascii="Arial" w:hAnsi="Arial" w:cs="Arial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7043EB" w:rsidRDefault="007043EB" w:rsidP="007043EB">
          <w:pPr>
            <w:pStyle w:val="6AD0937AE2834513BF98232B3B3EE9A91"/>
          </w:pPr>
          <w:r w:rsidRPr="00727E56">
            <w:rPr>
              <w:rStyle w:val="PlaceholderText"/>
              <w:rFonts w:ascii="Arial" w:hAnsi="Arial" w:cs="Arial"/>
            </w:rPr>
            <w:t>Office Address here.</w:t>
          </w:r>
        </w:p>
      </w:docPartBody>
    </w:docPart>
    <w:docPart>
      <w:docPartPr>
        <w:name w:val="E145DA6246094652A2078665AC7B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7D63-B0E6-4947-B176-29464E22BE78}"/>
      </w:docPartPr>
      <w:docPartBody>
        <w:p w:rsidR="007043EB" w:rsidRDefault="007043EB" w:rsidP="007043EB">
          <w:pPr>
            <w:pStyle w:val="E145DA6246094652A2078665AC7BF9841"/>
          </w:pPr>
          <w:r w:rsidRPr="00491B7F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9536356E486B4650B86A08C5740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F4D8-75B9-4C5C-8C05-461FB952A9CA}"/>
      </w:docPartPr>
      <w:docPartBody>
        <w:p w:rsidR="007043EB" w:rsidRDefault="007043EB" w:rsidP="007043EB">
          <w:pPr>
            <w:pStyle w:val="9536356E486B4650B86A08C5740665911"/>
          </w:pPr>
          <w:r w:rsidRPr="00491B7F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675970F859D4663902E8EAEE0AA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D70E-E369-468C-8CDC-A80EAEFD9DC7}"/>
      </w:docPartPr>
      <w:docPartBody>
        <w:p w:rsidR="007043EB" w:rsidRDefault="007043EB" w:rsidP="007043EB">
          <w:pPr>
            <w:pStyle w:val="8675970F859D4663902E8EAEE0AA92261"/>
          </w:pPr>
          <w:r w:rsidRPr="00491B7F">
            <w:rPr>
              <w:rStyle w:val="PlaceholderText"/>
              <w:rFonts w:ascii="Arial" w:hAnsi="Arial" w:cs="Arial"/>
            </w:rPr>
            <w:t>Agent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7043EB"/>
    <w:rsid w:val="009B2EDA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043EB"/>
    <w:rPr>
      <w:color w:val="808080"/>
    </w:rPr>
  </w:style>
  <w:style w:type="paragraph" w:customStyle="1" w:styleId="E145DA6246094652A2078665AC7BF9841">
    <w:name w:val="E145DA6246094652A2078665AC7BF9841"/>
    <w:rsid w:val="007043EB"/>
    <w:pPr>
      <w:spacing w:after="200" w:line="276" w:lineRule="auto"/>
    </w:pPr>
    <w:rPr>
      <w:rFonts w:eastAsiaTheme="minorHAnsi"/>
    </w:rPr>
  </w:style>
  <w:style w:type="paragraph" w:customStyle="1" w:styleId="9536356E486B4650B86A08C5740665911">
    <w:name w:val="9536356E486B4650B86A08C5740665911"/>
    <w:rsid w:val="007043EB"/>
    <w:pPr>
      <w:spacing w:after="200" w:line="276" w:lineRule="auto"/>
    </w:pPr>
    <w:rPr>
      <w:rFonts w:eastAsiaTheme="minorHAnsi"/>
    </w:rPr>
  </w:style>
  <w:style w:type="paragraph" w:customStyle="1" w:styleId="8675970F859D4663902E8EAEE0AA92261">
    <w:name w:val="8675970F859D4663902E8EAEE0AA92261"/>
    <w:rsid w:val="007043EB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7043EB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7043EB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7043EB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7043E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2021-08-20T21:55:00Z</dcterms:created>
  <dcterms:modified xsi:type="dcterms:W3CDTF">2021-08-20T21:55:00Z</dcterms:modified>
</cp:coreProperties>
</file>