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7B54" w14:textId="75927C94" w:rsidR="00C109ED" w:rsidRPr="00437605" w:rsidRDefault="00C109ED" w:rsidP="00C109ED">
      <w:pPr>
        <w:spacing w:after="0" w:line="240" w:lineRule="auto"/>
        <w:rPr>
          <w:rFonts w:ascii="Arial" w:hAnsi="Arial" w:cs="Arial"/>
          <w:b/>
          <w:bCs/>
          <w:sz w:val="24"/>
          <w:szCs w:val="24"/>
        </w:rPr>
      </w:pPr>
      <w:r w:rsidRPr="00437605">
        <w:rPr>
          <w:rFonts w:ascii="Arial" w:hAnsi="Arial" w:cs="Arial"/>
          <w:b/>
          <w:bCs/>
          <w:sz w:val="24"/>
          <w:szCs w:val="24"/>
        </w:rPr>
        <w:t xml:space="preserve">Resource Type: </w:t>
      </w:r>
      <w:r w:rsidRPr="00437605">
        <w:rPr>
          <w:rFonts w:ascii="Arial" w:hAnsi="Arial" w:cs="Arial"/>
          <w:bCs/>
          <w:sz w:val="24"/>
          <w:szCs w:val="24"/>
        </w:rPr>
        <w:t>Email Outreach Template</w:t>
      </w:r>
    </w:p>
    <w:p w14:paraId="65522FB0" w14:textId="01E6B4EF" w:rsidR="00C109ED" w:rsidRPr="00437605" w:rsidRDefault="00C109ED" w:rsidP="00C109ED">
      <w:pPr>
        <w:spacing w:after="0" w:line="240" w:lineRule="auto"/>
        <w:rPr>
          <w:rFonts w:ascii="Arial" w:hAnsi="Arial" w:cs="Arial"/>
          <w:bCs/>
          <w:sz w:val="24"/>
          <w:szCs w:val="24"/>
        </w:rPr>
      </w:pPr>
      <w:r w:rsidRPr="00437605">
        <w:rPr>
          <w:rFonts w:ascii="Arial" w:hAnsi="Arial" w:cs="Arial"/>
          <w:b/>
          <w:bCs/>
          <w:sz w:val="24"/>
          <w:szCs w:val="24"/>
        </w:rPr>
        <w:t xml:space="preserve">Audience: </w:t>
      </w:r>
      <w:r w:rsidR="00397CB8">
        <w:rPr>
          <w:rFonts w:ascii="Arial" w:hAnsi="Arial" w:cs="Arial"/>
          <w:bCs/>
          <w:sz w:val="24"/>
          <w:szCs w:val="24"/>
        </w:rPr>
        <w:t>Commercial Property &amp; Content Owners</w:t>
      </w:r>
    </w:p>
    <w:p w14:paraId="1CFC5B8A" w14:textId="77777777" w:rsidR="00C109ED" w:rsidRPr="00437605" w:rsidRDefault="00C109ED" w:rsidP="00C109ED">
      <w:pPr>
        <w:spacing w:after="0" w:line="240" w:lineRule="auto"/>
        <w:rPr>
          <w:rFonts w:ascii="Arial" w:hAnsi="Arial" w:cs="Arial"/>
          <w:bCs/>
          <w:sz w:val="24"/>
          <w:szCs w:val="24"/>
        </w:rPr>
      </w:pPr>
      <w:r w:rsidRPr="00437605">
        <w:rPr>
          <w:rFonts w:ascii="Arial" w:hAnsi="Arial" w:cs="Arial"/>
          <w:b/>
          <w:bCs/>
          <w:sz w:val="24"/>
          <w:szCs w:val="24"/>
        </w:rPr>
        <w:t>Directions</w:t>
      </w:r>
      <w:r w:rsidRPr="00437605">
        <w:rPr>
          <w:rFonts w:ascii="Arial" w:hAnsi="Arial" w:cs="Arial"/>
          <w:bCs/>
          <w:sz w:val="24"/>
          <w:szCs w:val="24"/>
        </w:rPr>
        <w:t xml:space="preserve">: Copy and paste the template below into your preferred email platform. HTML email formatting is preferred. </w:t>
      </w:r>
    </w:p>
    <w:p w14:paraId="1850867E" w14:textId="77777777" w:rsidR="00C109ED" w:rsidRPr="00437605" w:rsidRDefault="00C109ED" w:rsidP="00C109ED">
      <w:pPr>
        <w:spacing w:after="0" w:line="240" w:lineRule="auto"/>
        <w:rPr>
          <w:rFonts w:ascii="Arial" w:hAnsi="Arial" w:cs="Arial"/>
          <w:bCs/>
          <w:sz w:val="24"/>
          <w:szCs w:val="24"/>
        </w:rPr>
      </w:pPr>
    </w:p>
    <w:p w14:paraId="64443C94" w14:textId="60D412D9" w:rsidR="00C109ED" w:rsidRPr="00622DAB" w:rsidRDefault="00C109ED" w:rsidP="00C109ED">
      <w:pPr>
        <w:rPr>
          <w:rFonts w:ascii="Arial" w:hAnsi="Arial" w:cs="Arial"/>
          <w:bCs/>
          <w:sz w:val="24"/>
          <w:szCs w:val="24"/>
        </w:rPr>
      </w:pPr>
      <w:r w:rsidRPr="00437605">
        <w:rPr>
          <w:rFonts w:ascii="Arial" w:hAnsi="Arial" w:cs="Arial"/>
          <w:b/>
          <w:sz w:val="24"/>
          <w:szCs w:val="24"/>
        </w:rPr>
        <w:t>Subject:</w:t>
      </w:r>
      <w:r w:rsidRPr="00622DAB">
        <w:rPr>
          <w:rFonts w:ascii="Arial" w:hAnsi="Arial" w:cs="Arial"/>
          <w:b/>
          <w:sz w:val="24"/>
          <w:szCs w:val="24"/>
        </w:rPr>
        <w:t xml:space="preserve"> </w:t>
      </w:r>
      <w:r w:rsidR="00D847D4" w:rsidRPr="00D847D4">
        <w:rPr>
          <w:rFonts w:ascii="Arial" w:hAnsi="Arial" w:cs="Arial"/>
          <w:sz w:val="24"/>
          <w:szCs w:val="24"/>
        </w:rPr>
        <w:t xml:space="preserve">Protect </w:t>
      </w:r>
      <w:r w:rsidR="002252AD">
        <w:rPr>
          <w:rFonts w:ascii="Arial" w:hAnsi="Arial" w:cs="Arial"/>
          <w:sz w:val="24"/>
          <w:szCs w:val="24"/>
        </w:rPr>
        <w:t>the Life you’ve Built</w:t>
      </w:r>
      <w:r w:rsidR="00D847D4" w:rsidRPr="00D847D4">
        <w:rPr>
          <w:rFonts w:ascii="Arial" w:hAnsi="Arial" w:cs="Arial"/>
          <w:sz w:val="24"/>
          <w:szCs w:val="24"/>
        </w:rPr>
        <w:t xml:space="preserve"> from Post-Wildfire Flood Risks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C109ED" w:rsidRPr="00437605" w14:paraId="0B58C9DC" w14:textId="77777777" w:rsidTr="007D64A1">
        <w:tc>
          <w:tcPr>
            <w:tcW w:w="9350" w:type="dxa"/>
          </w:tcPr>
          <w:p w14:paraId="28D4EB6F" w14:textId="2598CD95" w:rsidR="00C109ED" w:rsidRPr="00437605" w:rsidRDefault="00726456" w:rsidP="007D64A1">
            <w:pPr>
              <w:jc w:val="center"/>
              <w:rPr>
                <w:rFonts w:ascii="Arial" w:hAnsi="Arial" w:cs="Arial"/>
                <w:sz w:val="24"/>
                <w:szCs w:val="24"/>
              </w:rPr>
            </w:pPr>
            <w:r>
              <w:rPr>
                <w:rFonts w:ascii="Arial" w:hAnsi="Arial" w:cs="Arial"/>
                <w:noProof/>
                <w:sz w:val="24"/>
                <w:szCs w:val="24"/>
              </w:rPr>
              <w:drawing>
                <wp:inline distT="0" distB="0" distL="0" distR="0" wp14:anchorId="7213962E" wp14:editId="29F63446">
                  <wp:extent cx="5943596" cy="1828798"/>
                  <wp:effectExtent l="0" t="0" r="635" b="635"/>
                  <wp:docPr id="113561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1738"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943596" cy="1828798"/>
                          </a:xfrm>
                          <a:prstGeom prst="rect">
                            <a:avLst/>
                          </a:prstGeom>
                        </pic:spPr>
                      </pic:pic>
                    </a:graphicData>
                  </a:graphic>
                </wp:inline>
              </w:drawing>
            </w:r>
          </w:p>
        </w:tc>
      </w:tr>
      <w:tr w:rsidR="00C109ED" w:rsidRPr="00437605" w14:paraId="4F0815FC" w14:textId="77777777" w:rsidTr="007D64A1">
        <w:tc>
          <w:tcPr>
            <w:tcW w:w="9350" w:type="dxa"/>
          </w:tcPr>
          <w:p w14:paraId="07EF3C70" w14:textId="1AF39D9B" w:rsidR="00BE09DB" w:rsidRPr="00622DAB" w:rsidRDefault="00BE09DB" w:rsidP="00BE09DB">
            <w:pPr>
              <w:ind w:left="431" w:right="431"/>
              <w:rPr>
                <w:rFonts w:ascii="Arial" w:hAnsi="Arial" w:cs="Arial"/>
              </w:rPr>
            </w:pPr>
            <w:r w:rsidRPr="00622DAB">
              <w:rPr>
                <w:rFonts w:ascii="Arial" w:hAnsi="Arial" w:cs="Arial"/>
              </w:rPr>
              <w:t xml:space="preserve">Dear </w:t>
            </w:r>
            <w:sdt>
              <w:sdtPr>
                <w:rPr>
                  <w:rFonts w:ascii="Arial" w:hAnsi="Arial" w:cs="Arial"/>
                </w:rPr>
                <w:id w:val="1155034777"/>
                <w:placeholder>
                  <w:docPart w:val="08C39458471D4B03B189BD3138A0271B"/>
                </w:placeholder>
                <w:showingPlcHdr/>
              </w:sdtPr>
              <w:sdtEndPr/>
              <w:sdtContent>
                <w:r w:rsidRPr="00622DAB">
                  <w:rPr>
                    <w:rFonts w:ascii="Arial" w:hAnsi="Arial" w:cs="Arial"/>
                    <w:color w:val="A6A6A6" w:themeColor="background1" w:themeShade="A6"/>
                  </w:rPr>
                  <w:t>Insured Name Here</w:t>
                </w:r>
              </w:sdtContent>
            </w:sdt>
            <w:r w:rsidRPr="00622DAB">
              <w:rPr>
                <w:rFonts w:ascii="Arial" w:hAnsi="Arial" w:cs="Arial"/>
              </w:rPr>
              <w:t>:</w:t>
            </w:r>
          </w:p>
          <w:p w14:paraId="1E5227D9" w14:textId="77777777" w:rsidR="0095525B" w:rsidRPr="0095525B" w:rsidRDefault="0095525B" w:rsidP="0095525B">
            <w:pPr>
              <w:ind w:left="431" w:right="431"/>
              <w:rPr>
                <w:rFonts w:ascii="Arial" w:hAnsi="Arial" w:cs="Arial"/>
              </w:rPr>
            </w:pPr>
            <w:r w:rsidRPr="0095525B">
              <w:rPr>
                <w:rFonts w:ascii="Arial" w:hAnsi="Arial" w:cs="Arial"/>
              </w:rPr>
              <w:t xml:space="preserve">Did you know that wildfires can increase the risk of flooding by up to </w:t>
            </w:r>
            <w:r w:rsidRPr="0095525B">
              <w:rPr>
                <w:rFonts w:ascii="Arial" w:hAnsi="Arial" w:cs="Arial"/>
                <w:b/>
                <w:bCs/>
              </w:rPr>
              <w:t>4 times</w:t>
            </w:r>
            <w:r w:rsidRPr="0095525B">
              <w:rPr>
                <w:rFonts w:ascii="Arial" w:hAnsi="Arial" w:cs="Arial"/>
              </w:rPr>
              <w:t xml:space="preserve">? When vegetation is burned and the ground is scorched, it can no longer absorb water effectively, making flash floods and mudslides far more likely. This heightened risk can persist for up to </w:t>
            </w:r>
            <w:r w:rsidRPr="0095525B">
              <w:rPr>
                <w:rFonts w:ascii="Arial" w:hAnsi="Arial" w:cs="Arial"/>
                <w:b/>
                <w:bCs/>
              </w:rPr>
              <w:t>5 years</w:t>
            </w:r>
            <w:r w:rsidRPr="0095525B">
              <w:rPr>
                <w:rFonts w:ascii="Arial" w:hAnsi="Arial" w:cs="Arial"/>
              </w:rPr>
              <w:t xml:space="preserve"> after a wildfire.</w:t>
            </w:r>
          </w:p>
          <w:p w14:paraId="50CF72F8" w14:textId="77777777" w:rsidR="0095525B" w:rsidRPr="0095525B" w:rsidRDefault="0095525B" w:rsidP="0095525B">
            <w:pPr>
              <w:ind w:left="431" w:right="431"/>
              <w:rPr>
                <w:rFonts w:ascii="Arial" w:hAnsi="Arial" w:cs="Arial"/>
              </w:rPr>
            </w:pPr>
            <w:r w:rsidRPr="0095525B">
              <w:rPr>
                <w:rFonts w:ascii="Arial" w:hAnsi="Arial" w:cs="Arial"/>
              </w:rPr>
              <w:t>Even properties outside high-risk flood zones are vulnerable—</w:t>
            </w:r>
            <w:r w:rsidRPr="0095525B">
              <w:rPr>
                <w:rFonts w:ascii="Arial" w:hAnsi="Arial" w:cs="Arial"/>
                <w:b/>
                <w:bCs/>
              </w:rPr>
              <w:t>25% of flood insurance claims come from moderate- to low-risk areas.</w:t>
            </w:r>
            <w:r w:rsidRPr="0095525B">
              <w:rPr>
                <w:rFonts w:ascii="Arial" w:hAnsi="Arial" w:cs="Arial"/>
              </w:rPr>
              <w:t xml:space="preserve"> Without flood insurance, the financial burden of flood damage can be overwhelming. The </w:t>
            </w:r>
            <w:r w:rsidRPr="0095525B">
              <w:rPr>
                <w:rFonts w:ascii="Arial" w:hAnsi="Arial" w:cs="Arial"/>
                <w:b/>
                <w:bCs/>
              </w:rPr>
              <w:t>average flood claim between 2016 and 2022 was over $66,000</w:t>
            </w:r>
            <w:r w:rsidRPr="0095525B">
              <w:rPr>
                <w:rFonts w:ascii="Arial" w:hAnsi="Arial" w:cs="Arial"/>
              </w:rPr>
              <w:t>—an expense no homeowner should face alone.</w:t>
            </w:r>
          </w:p>
          <w:p w14:paraId="2BECF26B" w14:textId="55C153BC" w:rsidR="00437605" w:rsidRPr="00622DAB" w:rsidRDefault="00BE09DB" w:rsidP="002C2F5D">
            <w:pPr>
              <w:ind w:left="431" w:right="431"/>
              <w:rPr>
                <w:rFonts w:ascii="Arial" w:hAnsi="Arial" w:cs="Arial"/>
              </w:rPr>
            </w:pPr>
            <w:r w:rsidRPr="00622DAB">
              <w:rPr>
                <w:rFonts w:ascii="Arial" w:hAnsi="Arial" w:cs="Arial"/>
              </w:rPr>
              <w:t xml:space="preserve">If you would like to discuss </w:t>
            </w:r>
            <w:r w:rsidR="007F0BC9">
              <w:rPr>
                <w:rFonts w:ascii="Arial" w:hAnsi="Arial" w:cs="Arial"/>
              </w:rPr>
              <w:t>a flood insurance</w:t>
            </w:r>
            <w:r w:rsidRPr="00622DAB">
              <w:rPr>
                <w:rFonts w:ascii="Arial" w:hAnsi="Arial" w:cs="Arial"/>
              </w:rPr>
              <w:t xml:space="preserve"> quote or have any questions, please contact us at </w:t>
            </w:r>
            <w:sdt>
              <w:sdtPr>
                <w:rPr>
                  <w:rFonts w:ascii="Arial" w:hAnsi="Arial" w:cs="Arial"/>
                </w:rPr>
                <w:id w:val="1634664414"/>
                <w:placeholder>
                  <w:docPart w:val="E00E953CAC2C4222AC3B5010B6A5958E"/>
                </w:placeholder>
                <w:showingPlcHdr/>
              </w:sdtPr>
              <w:sdtEndPr/>
              <w:sdtContent>
                <w:r w:rsidRPr="00622DAB">
                  <w:rPr>
                    <w:rFonts w:ascii="Arial" w:hAnsi="Arial" w:cs="Arial"/>
                    <w:color w:val="A6A6A6" w:themeColor="background1" w:themeShade="A6"/>
                  </w:rPr>
                  <w:t>Agency Contact Info Here</w:t>
                </w:r>
              </w:sdtContent>
            </w:sdt>
            <w:r w:rsidRPr="00622DAB">
              <w:rPr>
                <w:rFonts w:ascii="Arial" w:hAnsi="Arial" w:cs="Arial"/>
              </w:rPr>
              <w:t xml:space="preserve">. </w:t>
            </w:r>
            <w:r w:rsidR="00A54E84" w:rsidRPr="005B107A">
              <w:rPr>
                <w:rFonts w:ascii="Arial" w:hAnsi="Arial" w:cs="Arial"/>
              </w:rPr>
              <w:t xml:space="preserve">Together, we can ensure </w:t>
            </w:r>
            <w:r w:rsidR="0095525B">
              <w:rPr>
                <w:rFonts w:ascii="Arial" w:hAnsi="Arial" w:cs="Arial"/>
              </w:rPr>
              <w:t xml:space="preserve">the life you’ve built </w:t>
            </w:r>
            <w:r w:rsidR="00A54E84" w:rsidRPr="005B107A">
              <w:rPr>
                <w:rFonts w:ascii="Arial" w:hAnsi="Arial" w:cs="Arial"/>
              </w:rPr>
              <w:t>is protected from post-wildfire flood risks.</w:t>
            </w:r>
          </w:p>
          <w:p w14:paraId="56724C4B" w14:textId="77777777" w:rsidR="00BE09DB" w:rsidRPr="00622DAB" w:rsidRDefault="00BE09DB" w:rsidP="00BE09DB">
            <w:pPr>
              <w:ind w:left="431" w:right="431"/>
              <w:rPr>
                <w:rFonts w:ascii="Arial" w:hAnsi="Arial" w:cs="Arial"/>
              </w:rPr>
            </w:pPr>
            <w:r w:rsidRPr="00622DAB">
              <w:rPr>
                <w:rFonts w:ascii="Arial" w:hAnsi="Arial" w:cs="Arial"/>
              </w:rPr>
              <w:t xml:space="preserve">Sincerely, </w:t>
            </w:r>
          </w:p>
          <w:tbl>
            <w:tblPr>
              <w:tblStyle w:val="TableGrid"/>
              <w:tblW w:w="0" w:type="auto"/>
              <w:tblInd w:w="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564"/>
            </w:tblGrid>
            <w:tr w:rsidR="00AE46EC" w14:paraId="5F570395" w14:textId="77777777" w:rsidTr="002B6EF3">
              <w:sdt>
                <w:sdtPr>
                  <w:rPr>
                    <w:rFonts w:ascii="Arial" w:hAnsi="Arial" w:cs="Arial"/>
                  </w:rPr>
                  <w:alias w:val="Agent Picture"/>
                  <w:tag w:val="Agent Picture"/>
                  <w:id w:val="-1619992647"/>
                  <w:showingPlcHdr/>
                  <w:picture/>
                </w:sdtPr>
                <w:sdtEndPr/>
                <w:sdtContent>
                  <w:tc>
                    <w:tcPr>
                      <w:tcW w:w="2232" w:type="dxa"/>
                      <w:vMerge w:val="restart"/>
                    </w:tcPr>
                    <w:p w14:paraId="590792CD" w14:textId="77777777" w:rsidR="00AE46EC" w:rsidRDefault="00AE46EC" w:rsidP="00AE46EC">
                      <w:pPr>
                        <w:rPr>
                          <w:rFonts w:ascii="Arial" w:hAnsi="Arial" w:cs="Arial"/>
                        </w:rPr>
                      </w:pPr>
                      <w:r>
                        <w:rPr>
                          <w:rFonts w:ascii="Arial" w:hAnsi="Arial" w:cs="Arial"/>
                          <w:noProof/>
                        </w:rPr>
                        <w:drawing>
                          <wp:inline distT="0" distB="0" distL="0" distR="0" wp14:anchorId="4E9993BF" wp14:editId="74C5F6B4">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sdtContent>
              </w:sdt>
              <w:sdt>
                <w:sdtPr>
                  <w:rPr>
                    <w:rFonts w:ascii="Arial" w:hAnsi="Arial" w:cs="Arial"/>
                  </w:rPr>
                  <w:id w:val="707077214"/>
                  <w:placeholder>
                    <w:docPart w:val="9A22417BFEA140B691B2496736598EF4"/>
                  </w:placeholder>
                  <w:showingPlcHdr/>
                </w:sdtPr>
                <w:sdtEndPr/>
                <w:sdtContent>
                  <w:tc>
                    <w:tcPr>
                      <w:tcW w:w="6780" w:type="dxa"/>
                    </w:tcPr>
                    <w:p w14:paraId="1297A9BA" w14:textId="77777777" w:rsidR="00AE46EC" w:rsidRDefault="00AE46EC" w:rsidP="00AE46EC">
                      <w:pPr>
                        <w:rPr>
                          <w:rFonts w:ascii="Arial" w:hAnsi="Arial" w:cs="Arial"/>
                        </w:rPr>
                      </w:pPr>
                      <w:r>
                        <w:rPr>
                          <w:rStyle w:val="PlaceholderText"/>
                        </w:rPr>
                        <w:t>Agent name here</w:t>
                      </w:r>
                      <w:r w:rsidRPr="003B4E89">
                        <w:rPr>
                          <w:rStyle w:val="PlaceholderText"/>
                        </w:rPr>
                        <w:t>.</w:t>
                      </w:r>
                    </w:p>
                  </w:tc>
                </w:sdtContent>
              </w:sdt>
            </w:tr>
            <w:tr w:rsidR="00AE46EC" w14:paraId="2275B310" w14:textId="77777777" w:rsidTr="002B6EF3">
              <w:tc>
                <w:tcPr>
                  <w:tcW w:w="2232" w:type="dxa"/>
                  <w:vMerge/>
                </w:tcPr>
                <w:p w14:paraId="2831621E" w14:textId="77777777" w:rsidR="00AE46EC" w:rsidRDefault="00AE46EC" w:rsidP="00AE46EC">
                  <w:pPr>
                    <w:rPr>
                      <w:rFonts w:ascii="Arial" w:hAnsi="Arial" w:cs="Arial"/>
                    </w:rPr>
                  </w:pPr>
                </w:p>
              </w:tc>
              <w:sdt>
                <w:sdtPr>
                  <w:rPr>
                    <w:rFonts w:ascii="Arial" w:hAnsi="Arial" w:cs="Arial"/>
                  </w:rPr>
                  <w:alias w:val="Digi Sign"/>
                  <w:tag w:val="Digi Sign"/>
                  <w:id w:val="-1651280502"/>
                  <w:showingPlcHdr/>
                  <w:picture/>
                </w:sdtPr>
                <w:sdtEndPr/>
                <w:sdtContent>
                  <w:tc>
                    <w:tcPr>
                      <w:tcW w:w="6780" w:type="dxa"/>
                    </w:tcPr>
                    <w:p w14:paraId="098DDD76" w14:textId="77777777" w:rsidR="00AE46EC" w:rsidRDefault="00AE46EC" w:rsidP="00AE46EC">
                      <w:pPr>
                        <w:rPr>
                          <w:rFonts w:ascii="Arial" w:hAnsi="Arial" w:cs="Arial"/>
                        </w:rPr>
                      </w:pPr>
                      <w:r>
                        <w:rPr>
                          <w:rFonts w:ascii="Arial" w:hAnsi="Arial" w:cs="Arial"/>
                          <w:noProof/>
                        </w:rPr>
                        <w:drawing>
                          <wp:inline distT="0" distB="0" distL="0" distR="0" wp14:anchorId="69963BF1" wp14:editId="438683C3">
                            <wp:extent cx="22860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sdtContent>
              </w:sdt>
            </w:tr>
            <w:tr w:rsidR="00AE46EC" w14:paraId="1D1520D7" w14:textId="77777777" w:rsidTr="002B6EF3">
              <w:tc>
                <w:tcPr>
                  <w:tcW w:w="2232" w:type="dxa"/>
                  <w:vMerge/>
                </w:tcPr>
                <w:p w14:paraId="18633353" w14:textId="77777777" w:rsidR="00AE46EC" w:rsidRDefault="00AE46EC" w:rsidP="00AE46EC">
                  <w:pPr>
                    <w:rPr>
                      <w:rFonts w:ascii="Arial" w:hAnsi="Arial" w:cs="Arial"/>
                    </w:rPr>
                  </w:pPr>
                </w:p>
              </w:tc>
              <w:tc>
                <w:tcPr>
                  <w:tcW w:w="6780" w:type="dxa"/>
                </w:tcPr>
                <w:sdt>
                  <w:sdtPr>
                    <w:rPr>
                      <w:rFonts w:ascii="Arial" w:hAnsi="Arial" w:cs="Arial"/>
                    </w:rPr>
                    <w:id w:val="1223556998"/>
                    <w:placeholder>
                      <w:docPart w:val="56FA959A6574486E8488EBC865F490F3"/>
                    </w:placeholder>
                    <w:showingPlcHdr/>
                  </w:sdtPr>
                  <w:sdtEndPr/>
                  <w:sdtContent>
                    <w:p w14:paraId="30B4A7B5" w14:textId="77777777" w:rsidR="00AE46EC" w:rsidRDefault="00AE46EC" w:rsidP="00AE46EC">
                      <w:pPr>
                        <w:rPr>
                          <w:rFonts w:ascii="Arial" w:hAnsi="Arial" w:cs="Arial"/>
                        </w:rPr>
                      </w:pPr>
                      <w:r>
                        <w:rPr>
                          <w:rStyle w:val="PlaceholderText"/>
                        </w:rPr>
                        <w:t>Agent Phone Number</w:t>
                      </w:r>
                      <w:r w:rsidRPr="003B4E89">
                        <w:rPr>
                          <w:rStyle w:val="PlaceholderText"/>
                        </w:rPr>
                        <w:t>.</w:t>
                      </w:r>
                    </w:p>
                  </w:sdtContent>
                </w:sdt>
                <w:sdt>
                  <w:sdtPr>
                    <w:rPr>
                      <w:rFonts w:ascii="Arial" w:hAnsi="Arial" w:cs="Arial"/>
                    </w:rPr>
                    <w:id w:val="940028215"/>
                    <w:placeholder>
                      <w:docPart w:val="59179A9316164B6695FE1E3976001E00"/>
                    </w:placeholder>
                    <w:showingPlcHdr/>
                  </w:sdtPr>
                  <w:sdtEndPr/>
                  <w:sdtContent>
                    <w:p w14:paraId="1D929935" w14:textId="77777777" w:rsidR="00AE46EC" w:rsidRDefault="00AE46EC" w:rsidP="00AE46EC">
                      <w:pPr>
                        <w:rPr>
                          <w:rFonts w:ascii="Arial" w:hAnsi="Arial" w:cs="Arial"/>
                        </w:rPr>
                      </w:pPr>
                      <w:r>
                        <w:rPr>
                          <w:rStyle w:val="PlaceholderText"/>
                        </w:rPr>
                        <w:t>Agent Email Address</w:t>
                      </w:r>
                      <w:r w:rsidRPr="003B4E89">
                        <w:rPr>
                          <w:rStyle w:val="PlaceholderText"/>
                        </w:rPr>
                        <w:t>.</w:t>
                      </w:r>
                    </w:p>
                  </w:sdtContent>
                </w:sdt>
                <w:sdt>
                  <w:sdtPr>
                    <w:rPr>
                      <w:rFonts w:ascii="Arial" w:hAnsi="Arial" w:cs="Arial"/>
                    </w:rPr>
                    <w:id w:val="-271865958"/>
                    <w:placeholder>
                      <w:docPart w:val="8EBFF169C946491D996A104B384D423E"/>
                    </w:placeholder>
                    <w:showingPlcHdr/>
                  </w:sdtPr>
                  <w:sdtEndPr/>
                  <w:sdtContent>
                    <w:p w14:paraId="1C0C408D" w14:textId="77777777" w:rsidR="00AE46EC" w:rsidRDefault="00AE46EC" w:rsidP="00AE46EC">
                      <w:pPr>
                        <w:rPr>
                          <w:rFonts w:ascii="Arial" w:hAnsi="Arial" w:cs="Arial"/>
                        </w:rPr>
                      </w:pPr>
                      <w:r>
                        <w:rPr>
                          <w:rStyle w:val="PlaceholderText"/>
                        </w:rPr>
                        <w:t>Office Address here</w:t>
                      </w:r>
                      <w:r w:rsidRPr="003B4E89">
                        <w:rPr>
                          <w:rStyle w:val="PlaceholderText"/>
                        </w:rPr>
                        <w:t>.</w:t>
                      </w:r>
                    </w:p>
                  </w:sdtContent>
                </w:sdt>
              </w:tc>
            </w:tr>
          </w:tbl>
          <w:p w14:paraId="0E6B8CE0" w14:textId="0A82C954" w:rsidR="00AE46EC" w:rsidRPr="00437605" w:rsidRDefault="00AE46EC" w:rsidP="00BE09DB">
            <w:pPr>
              <w:ind w:left="431" w:right="431"/>
              <w:rPr>
                <w:rFonts w:ascii="Arial" w:hAnsi="Arial" w:cs="Arial"/>
                <w:sz w:val="24"/>
                <w:szCs w:val="24"/>
              </w:rPr>
            </w:pPr>
          </w:p>
        </w:tc>
      </w:tr>
    </w:tbl>
    <w:p w14:paraId="05B688F0" w14:textId="77777777" w:rsidR="000A1215" w:rsidRPr="00437605" w:rsidRDefault="000A1215">
      <w:pPr>
        <w:rPr>
          <w:rFonts w:ascii="Arial" w:hAnsi="Arial" w:cs="Arial"/>
          <w:sz w:val="24"/>
          <w:szCs w:val="24"/>
        </w:rPr>
      </w:pPr>
    </w:p>
    <w:sectPr w:rsidR="000A1215" w:rsidRPr="00437605" w:rsidSect="00397CB8">
      <w:footerReference w:type="defaul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3861" w14:textId="77777777" w:rsidR="0085333D" w:rsidRDefault="0085333D" w:rsidP="00397CB8">
      <w:pPr>
        <w:spacing w:after="0" w:line="240" w:lineRule="auto"/>
      </w:pPr>
      <w:r>
        <w:separator/>
      </w:r>
    </w:p>
  </w:endnote>
  <w:endnote w:type="continuationSeparator" w:id="0">
    <w:p w14:paraId="65EB6087" w14:textId="77777777" w:rsidR="0085333D" w:rsidRDefault="0085333D" w:rsidP="0039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13F" w14:textId="77777777" w:rsidR="00397CB8" w:rsidRDefault="00397CB8" w:rsidP="00397CB8">
    <w:pPr>
      <w:pStyle w:val="Footer"/>
      <w:rPr>
        <w:color w:val="7F7F7F" w:themeColor="text1" w:themeTint="80"/>
      </w:rPr>
    </w:pPr>
    <w:r>
      <w:rPr>
        <w:color w:val="7F7F7F" w:themeColor="text1" w:themeTint="80"/>
      </w:rPr>
      <w:t>Sources: FloodSmart.gov</w:t>
    </w:r>
  </w:p>
  <w:p w14:paraId="4029AC7A" w14:textId="7CA0C40E" w:rsidR="00397CB8" w:rsidRPr="00397CB8" w:rsidRDefault="00397CB8">
    <w:pPr>
      <w:pStyle w:val="Footer"/>
      <w:rPr>
        <w:color w:val="7F7F7F" w:themeColor="text1" w:themeTint="80"/>
      </w:rPr>
    </w:pPr>
    <w:r w:rsidRPr="005F6C36">
      <w:rPr>
        <w:color w:val="7F7F7F" w:themeColor="text1" w:themeTint="80"/>
      </w:rPr>
      <w:t xml:space="preserve">Updated </w:t>
    </w:r>
    <w:r w:rsidR="00A54E84">
      <w:rPr>
        <w:color w:val="7F7F7F" w:themeColor="text1" w:themeTint="80"/>
      </w:rPr>
      <w:t>1</w:t>
    </w:r>
    <w:r>
      <w:rPr>
        <w:color w:val="7F7F7F" w:themeColor="text1" w:themeTint="80"/>
      </w:rPr>
      <w:t>.</w:t>
    </w:r>
    <w:r w:rsidR="00A54E84">
      <w:rPr>
        <w:color w:val="7F7F7F" w:themeColor="text1" w:themeTint="80"/>
      </w:rPr>
      <w:t>22</w:t>
    </w:r>
    <w:r>
      <w:rPr>
        <w:color w:val="7F7F7F" w:themeColor="text1" w:themeTint="80"/>
      </w:rPr>
      <w:t>.2</w:t>
    </w:r>
    <w:r w:rsidR="00BB2182">
      <w:rPr>
        <w:color w:val="7F7F7F" w:themeColor="text1" w:themeTint="8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D92D" w14:textId="77777777" w:rsidR="0085333D" w:rsidRDefault="0085333D" w:rsidP="00397CB8">
      <w:pPr>
        <w:spacing w:after="0" w:line="240" w:lineRule="auto"/>
      </w:pPr>
      <w:r>
        <w:separator/>
      </w:r>
    </w:p>
  </w:footnote>
  <w:footnote w:type="continuationSeparator" w:id="0">
    <w:p w14:paraId="47F7622C" w14:textId="77777777" w:rsidR="0085333D" w:rsidRDefault="0085333D" w:rsidP="00397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num w:numId="1" w16cid:durableId="179020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ED"/>
    <w:rsid w:val="000A1215"/>
    <w:rsid w:val="00114464"/>
    <w:rsid w:val="001D2706"/>
    <w:rsid w:val="00203D6C"/>
    <w:rsid w:val="002252AD"/>
    <w:rsid w:val="00243479"/>
    <w:rsid w:val="00246E61"/>
    <w:rsid w:val="002978F9"/>
    <w:rsid w:val="002C2F5D"/>
    <w:rsid w:val="002C3859"/>
    <w:rsid w:val="002D6F49"/>
    <w:rsid w:val="003440A2"/>
    <w:rsid w:val="00374524"/>
    <w:rsid w:val="00375E08"/>
    <w:rsid w:val="00397CB8"/>
    <w:rsid w:val="003E5AC1"/>
    <w:rsid w:val="004252B7"/>
    <w:rsid w:val="00437605"/>
    <w:rsid w:val="0045186B"/>
    <w:rsid w:val="004B7D2F"/>
    <w:rsid w:val="004E4F1F"/>
    <w:rsid w:val="004F655E"/>
    <w:rsid w:val="005B107A"/>
    <w:rsid w:val="00605ABB"/>
    <w:rsid w:val="00622DAB"/>
    <w:rsid w:val="006911F6"/>
    <w:rsid w:val="00691D8E"/>
    <w:rsid w:val="006A714E"/>
    <w:rsid w:val="006B638E"/>
    <w:rsid w:val="00712974"/>
    <w:rsid w:val="00726456"/>
    <w:rsid w:val="00736F66"/>
    <w:rsid w:val="007F0BC9"/>
    <w:rsid w:val="00813F7E"/>
    <w:rsid w:val="00847B97"/>
    <w:rsid w:val="0085333D"/>
    <w:rsid w:val="0095525B"/>
    <w:rsid w:val="00970160"/>
    <w:rsid w:val="00993DBC"/>
    <w:rsid w:val="009A5200"/>
    <w:rsid w:val="009D1618"/>
    <w:rsid w:val="009D219A"/>
    <w:rsid w:val="00A3645A"/>
    <w:rsid w:val="00A54E84"/>
    <w:rsid w:val="00AE46EC"/>
    <w:rsid w:val="00B569B2"/>
    <w:rsid w:val="00B96F7F"/>
    <w:rsid w:val="00BB2182"/>
    <w:rsid w:val="00BE09DB"/>
    <w:rsid w:val="00BE5D46"/>
    <w:rsid w:val="00C109ED"/>
    <w:rsid w:val="00CB62AD"/>
    <w:rsid w:val="00D51557"/>
    <w:rsid w:val="00D70C42"/>
    <w:rsid w:val="00D847D4"/>
    <w:rsid w:val="00E236CF"/>
    <w:rsid w:val="00ED1F96"/>
    <w:rsid w:val="00F41A3E"/>
    <w:rsid w:val="00F603C1"/>
    <w:rsid w:val="00FC3446"/>
    <w:rsid w:val="00FE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19D3"/>
  <w15:chartTrackingRefBased/>
  <w15:docId w15:val="{37772942-5693-E345-BEF9-A8450B7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E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9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55E"/>
    <w:rPr>
      <w:sz w:val="22"/>
      <w:szCs w:val="22"/>
    </w:rPr>
  </w:style>
  <w:style w:type="character" w:styleId="Hyperlink">
    <w:name w:val="Hyperlink"/>
    <w:basedOn w:val="DefaultParagraphFont"/>
    <w:uiPriority w:val="99"/>
    <w:semiHidden/>
    <w:unhideWhenUsed/>
    <w:rsid w:val="00437605"/>
    <w:rPr>
      <w:color w:val="0000FF"/>
      <w:u w:val="single"/>
    </w:rPr>
  </w:style>
  <w:style w:type="character" w:styleId="PlaceholderText">
    <w:name w:val="Placeholder Text"/>
    <w:basedOn w:val="DefaultParagraphFont"/>
    <w:uiPriority w:val="67"/>
    <w:semiHidden/>
    <w:rsid w:val="00BE09DB"/>
    <w:rPr>
      <w:color w:val="808080"/>
    </w:rPr>
  </w:style>
  <w:style w:type="character" w:customStyle="1" w:styleId="oypena">
    <w:name w:val="oypena"/>
    <w:basedOn w:val="DefaultParagraphFont"/>
    <w:rsid w:val="00622DAB"/>
  </w:style>
  <w:style w:type="paragraph" w:styleId="Header">
    <w:name w:val="header"/>
    <w:basedOn w:val="Normal"/>
    <w:link w:val="HeaderChar"/>
    <w:uiPriority w:val="99"/>
    <w:unhideWhenUsed/>
    <w:rsid w:val="00397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CB8"/>
    <w:rPr>
      <w:sz w:val="22"/>
      <w:szCs w:val="22"/>
    </w:rPr>
  </w:style>
  <w:style w:type="paragraph" w:styleId="Footer">
    <w:name w:val="footer"/>
    <w:basedOn w:val="Normal"/>
    <w:link w:val="FooterChar"/>
    <w:uiPriority w:val="99"/>
    <w:unhideWhenUsed/>
    <w:rsid w:val="00397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B8"/>
    <w:rPr>
      <w:sz w:val="22"/>
      <w:szCs w:val="22"/>
    </w:rPr>
  </w:style>
  <w:style w:type="paragraph" w:styleId="NormalWeb">
    <w:name w:val="Normal (Web)"/>
    <w:basedOn w:val="Normal"/>
    <w:uiPriority w:val="99"/>
    <w:semiHidden/>
    <w:unhideWhenUsed/>
    <w:rsid w:val="00D515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5905">
      <w:bodyDiv w:val="1"/>
      <w:marLeft w:val="0"/>
      <w:marRight w:val="0"/>
      <w:marTop w:val="0"/>
      <w:marBottom w:val="0"/>
      <w:divBdr>
        <w:top w:val="none" w:sz="0" w:space="0" w:color="auto"/>
        <w:left w:val="none" w:sz="0" w:space="0" w:color="auto"/>
        <w:bottom w:val="none" w:sz="0" w:space="0" w:color="auto"/>
        <w:right w:val="none" w:sz="0" w:space="0" w:color="auto"/>
      </w:divBdr>
    </w:div>
    <w:div w:id="1035544381">
      <w:bodyDiv w:val="1"/>
      <w:marLeft w:val="0"/>
      <w:marRight w:val="0"/>
      <w:marTop w:val="0"/>
      <w:marBottom w:val="0"/>
      <w:divBdr>
        <w:top w:val="none" w:sz="0" w:space="0" w:color="auto"/>
        <w:left w:val="none" w:sz="0" w:space="0" w:color="auto"/>
        <w:bottom w:val="none" w:sz="0" w:space="0" w:color="auto"/>
        <w:right w:val="none" w:sz="0" w:space="0" w:color="auto"/>
      </w:divBdr>
    </w:div>
    <w:div w:id="1231816054">
      <w:bodyDiv w:val="1"/>
      <w:marLeft w:val="0"/>
      <w:marRight w:val="0"/>
      <w:marTop w:val="0"/>
      <w:marBottom w:val="0"/>
      <w:divBdr>
        <w:top w:val="none" w:sz="0" w:space="0" w:color="auto"/>
        <w:left w:val="none" w:sz="0" w:space="0" w:color="auto"/>
        <w:bottom w:val="none" w:sz="0" w:space="0" w:color="auto"/>
        <w:right w:val="none" w:sz="0" w:space="0" w:color="auto"/>
      </w:divBdr>
    </w:div>
    <w:div w:id="1401440415">
      <w:bodyDiv w:val="1"/>
      <w:marLeft w:val="0"/>
      <w:marRight w:val="0"/>
      <w:marTop w:val="0"/>
      <w:marBottom w:val="0"/>
      <w:divBdr>
        <w:top w:val="none" w:sz="0" w:space="0" w:color="auto"/>
        <w:left w:val="none" w:sz="0" w:space="0" w:color="auto"/>
        <w:bottom w:val="none" w:sz="0" w:space="0" w:color="auto"/>
        <w:right w:val="none" w:sz="0" w:space="0" w:color="auto"/>
      </w:divBdr>
    </w:div>
    <w:div w:id="1480922698">
      <w:bodyDiv w:val="1"/>
      <w:marLeft w:val="0"/>
      <w:marRight w:val="0"/>
      <w:marTop w:val="0"/>
      <w:marBottom w:val="0"/>
      <w:divBdr>
        <w:top w:val="none" w:sz="0" w:space="0" w:color="auto"/>
        <w:left w:val="none" w:sz="0" w:space="0" w:color="auto"/>
        <w:bottom w:val="none" w:sz="0" w:space="0" w:color="auto"/>
        <w:right w:val="none" w:sz="0" w:space="0" w:color="auto"/>
      </w:divBdr>
    </w:div>
    <w:div w:id="1513180087">
      <w:bodyDiv w:val="1"/>
      <w:marLeft w:val="0"/>
      <w:marRight w:val="0"/>
      <w:marTop w:val="0"/>
      <w:marBottom w:val="0"/>
      <w:divBdr>
        <w:top w:val="none" w:sz="0" w:space="0" w:color="auto"/>
        <w:left w:val="none" w:sz="0" w:space="0" w:color="auto"/>
        <w:bottom w:val="none" w:sz="0" w:space="0" w:color="auto"/>
        <w:right w:val="none" w:sz="0" w:space="0" w:color="auto"/>
      </w:divBdr>
    </w:div>
    <w:div w:id="1544632118">
      <w:bodyDiv w:val="1"/>
      <w:marLeft w:val="0"/>
      <w:marRight w:val="0"/>
      <w:marTop w:val="0"/>
      <w:marBottom w:val="0"/>
      <w:divBdr>
        <w:top w:val="none" w:sz="0" w:space="0" w:color="auto"/>
        <w:left w:val="none" w:sz="0" w:space="0" w:color="auto"/>
        <w:bottom w:val="none" w:sz="0" w:space="0" w:color="auto"/>
        <w:right w:val="none" w:sz="0" w:space="0" w:color="auto"/>
      </w:divBdr>
    </w:div>
    <w:div w:id="1776289105">
      <w:bodyDiv w:val="1"/>
      <w:marLeft w:val="0"/>
      <w:marRight w:val="0"/>
      <w:marTop w:val="0"/>
      <w:marBottom w:val="0"/>
      <w:divBdr>
        <w:top w:val="none" w:sz="0" w:space="0" w:color="auto"/>
        <w:left w:val="none" w:sz="0" w:space="0" w:color="auto"/>
        <w:bottom w:val="none" w:sz="0" w:space="0" w:color="auto"/>
        <w:right w:val="none" w:sz="0" w:space="0" w:color="auto"/>
      </w:divBdr>
    </w:div>
    <w:div w:id="20419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0E953CAC2C4222AC3B5010B6A5958E"/>
        <w:category>
          <w:name w:val="General"/>
          <w:gallery w:val="placeholder"/>
        </w:category>
        <w:types>
          <w:type w:val="bbPlcHdr"/>
        </w:types>
        <w:behaviors>
          <w:behavior w:val="content"/>
        </w:behaviors>
        <w:guid w:val="{1F2FF484-F0CB-4D1A-B467-E83DC702A4A2}"/>
      </w:docPartPr>
      <w:docPartBody>
        <w:p w:rsidR="00113883" w:rsidRDefault="00113883" w:rsidP="00113883">
          <w:pPr>
            <w:pStyle w:val="E00E953CAC2C4222AC3B5010B6A5958E"/>
          </w:pPr>
          <w:r w:rsidRPr="00BE09DB">
            <w:rPr>
              <w:rFonts w:ascii="Arial" w:hAnsi="Arial" w:cs="Arial"/>
              <w:color w:val="196B24" w:themeColor="accent3"/>
              <w:sz w:val="24"/>
              <w:szCs w:val="24"/>
            </w:rPr>
            <w:t>Agency Contact Info Here</w:t>
          </w:r>
        </w:p>
      </w:docPartBody>
    </w:docPart>
    <w:docPart>
      <w:docPartPr>
        <w:name w:val="08C39458471D4B03B189BD3138A0271B"/>
        <w:category>
          <w:name w:val="General"/>
          <w:gallery w:val="placeholder"/>
        </w:category>
        <w:types>
          <w:type w:val="bbPlcHdr"/>
        </w:types>
        <w:behaviors>
          <w:behavior w:val="content"/>
        </w:behaviors>
        <w:guid w:val="{A2189F99-CE89-43AF-B281-9382B18C2913}"/>
      </w:docPartPr>
      <w:docPartBody>
        <w:p w:rsidR="00113883" w:rsidRDefault="00113883" w:rsidP="00113883">
          <w:pPr>
            <w:pStyle w:val="08C39458471D4B03B189BD3138A0271B"/>
          </w:pPr>
          <w:r w:rsidRPr="00BE09DB">
            <w:rPr>
              <w:rFonts w:ascii="Arial" w:hAnsi="Arial" w:cs="Arial"/>
              <w:color w:val="196B24" w:themeColor="accent3"/>
              <w:sz w:val="24"/>
              <w:szCs w:val="24"/>
            </w:rPr>
            <w:t>Insured Name Here</w:t>
          </w:r>
        </w:p>
      </w:docPartBody>
    </w:docPart>
    <w:docPart>
      <w:docPartPr>
        <w:name w:val="9A22417BFEA140B691B2496736598EF4"/>
        <w:category>
          <w:name w:val="General"/>
          <w:gallery w:val="placeholder"/>
        </w:category>
        <w:types>
          <w:type w:val="bbPlcHdr"/>
        </w:types>
        <w:behaviors>
          <w:behavior w:val="content"/>
        </w:behaviors>
        <w:guid w:val="{287C810F-26BB-4354-9995-5F6C9082F41C}"/>
      </w:docPartPr>
      <w:docPartBody>
        <w:p w:rsidR="00501448" w:rsidRDefault="00113883" w:rsidP="00113883">
          <w:pPr>
            <w:pStyle w:val="9A22417BFEA140B691B2496736598EF41"/>
          </w:pPr>
          <w:r>
            <w:rPr>
              <w:rStyle w:val="PlaceholderText"/>
            </w:rPr>
            <w:t>Agent name here</w:t>
          </w:r>
          <w:r w:rsidRPr="003B4E89">
            <w:rPr>
              <w:rStyle w:val="PlaceholderText"/>
            </w:rPr>
            <w:t>.</w:t>
          </w:r>
        </w:p>
      </w:docPartBody>
    </w:docPart>
    <w:docPart>
      <w:docPartPr>
        <w:name w:val="56FA959A6574486E8488EBC865F490F3"/>
        <w:category>
          <w:name w:val="General"/>
          <w:gallery w:val="placeholder"/>
        </w:category>
        <w:types>
          <w:type w:val="bbPlcHdr"/>
        </w:types>
        <w:behaviors>
          <w:behavior w:val="content"/>
        </w:behaviors>
        <w:guid w:val="{51417A86-D530-4B92-8FEC-3BC830CA3783}"/>
      </w:docPartPr>
      <w:docPartBody>
        <w:p w:rsidR="00501448" w:rsidRDefault="00113883" w:rsidP="00113883">
          <w:pPr>
            <w:pStyle w:val="56FA959A6574486E8488EBC865F490F31"/>
          </w:pPr>
          <w:r>
            <w:rPr>
              <w:rStyle w:val="PlaceholderText"/>
            </w:rPr>
            <w:t>Agent Phone Number</w:t>
          </w:r>
          <w:r w:rsidRPr="003B4E89">
            <w:rPr>
              <w:rStyle w:val="PlaceholderText"/>
            </w:rPr>
            <w:t>.</w:t>
          </w:r>
        </w:p>
      </w:docPartBody>
    </w:docPart>
    <w:docPart>
      <w:docPartPr>
        <w:name w:val="59179A9316164B6695FE1E3976001E00"/>
        <w:category>
          <w:name w:val="General"/>
          <w:gallery w:val="placeholder"/>
        </w:category>
        <w:types>
          <w:type w:val="bbPlcHdr"/>
        </w:types>
        <w:behaviors>
          <w:behavior w:val="content"/>
        </w:behaviors>
        <w:guid w:val="{94024E7C-084A-44FD-8F26-E3D9FFE98565}"/>
      </w:docPartPr>
      <w:docPartBody>
        <w:p w:rsidR="00501448" w:rsidRDefault="00113883" w:rsidP="00113883">
          <w:pPr>
            <w:pStyle w:val="59179A9316164B6695FE1E3976001E001"/>
          </w:pPr>
          <w:r>
            <w:rPr>
              <w:rStyle w:val="PlaceholderText"/>
            </w:rPr>
            <w:t>Agent Email Address</w:t>
          </w:r>
          <w:r w:rsidRPr="003B4E89">
            <w:rPr>
              <w:rStyle w:val="PlaceholderText"/>
            </w:rPr>
            <w:t>.</w:t>
          </w:r>
        </w:p>
      </w:docPartBody>
    </w:docPart>
    <w:docPart>
      <w:docPartPr>
        <w:name w:val="8EBFF169C946491D996A104B384D423E"/>
        <w:category>
          <w:name w:val="General"/>
          <w:gallery w:val="placeholder"/>
        </w:category>
        <w:types>
          <w:type w:val="bbPlcHdr"/>
        </w:types>
        <w:behaviors>
          <w:behavior w:val="content"/>
        </w:behaviors>
        <w:guid w:val="{0DC91DB3-73FE-4631-80EB-281E0EA6BBBA}"/>
      </w:docPartPr>
      <w:docPartBody>
        <w:p w:rsidR="00501448" w:rsidRDefault="00113883" w:rsidP="00113883">
          <w:pPr>
            <w:pStyle w:val="8EBFF169C946491D996A104B384D423E1"/>
          </w:pPr>
          <w:r>
            <w:rPr>
              <w:rStyle w:val="PlaceholderText"/>
            </w:rPr>
            <w:t>Office Address here</w:t>
          </w:r>
          <w:r w:rsidRPr="003B4E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CB"/>
    <w:rsid w:val="00113883"/>
    <w:rsid w:val="00114464"/>
    <w:rsid w:val="002926CB"/>
    <w:rsid w:val="002A68D1"/>
    <w:rsid w:val="002E7AAF"/>
    <w:rsid w:val="003B1563"/>
    <w:rsid w:val="00501448"/>
    <w:rsid w:val="007E31C5"/>
    <w:rsid w:val="00813F7E"/>
    <w:rsid w:val="008E18E7"/>
    <w:rsid w:val="00A3645A"/>
    <w:rsid w:val="00B8290F"/>
    <w:rsid w:val="00D85ADA"/>
    <w:rsid w:val="00E3630B"/>
    <w:rsid w:val="00F60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B8290F"/>
    <w:rPr>
      <w:color w:val="808080"/>
    </w:rPr>
  </w:style>
  <w:style w:type="paragraph" w:customStyle="1" w:styleId="08C39458471D4B03B189BD3138A0271B">
    <w:name w:val="08C39458471D4B03B189BD3138A0271B"/>
    <w:rsid w:val="00113883"/>
    <w:pPr>
      <w:spacing w:after="200" w:line="276" w:lineRule="auto"/>
    </w:pPr>
    <w:rPr>
      <w:rFonts w:eastAsiaTheme="minorHAnsi"/>
    </w:rPr>
  </w:style>
  <w:style w:type="paragraph" w:customStyle="1" w:styleId="E00E953CAC2C4222AC3B5010B6A5958E">
    <w:name w:val="E00E953CAC2C4222AC3B5010B6A5958E"/>
    <w:rsid w:val="00113883"/>
    <w:pPr>
      <w:spacing w:after="200" w:line="276" w:lineRule="auto"/>
    </w:pPr>
    <w:rPr>
      <w:rFonts w:eastAsiaTheme="minorHAnsi"/>
    </w:rPr>
  </w:style>
  <w:style w:type="paragraph" w:customStyle="1" w:styleId="9A22417BFEA140B691B2496736598EF41">
    <w:name w:val="9A22417BFEA140B691B2496736598EF41"/>
    <w:rsid w:val="00113883"/>
    <w:pPr>
      <w:spacing w:after="200" w:line="276" w:lineRule="auto"/>
    </w:pPr>
    <w:rPr>
      <w:rFonts w:eastAsiaTheme="minorHAnsi"/>
    </w:rPr>
  </w:style>
  <w:style w:type="paragraph" w:customStyle="1" w:styleId="56FA959A6574486E8488EBC865F490F31">
    <w:name w:val="56FA959A6574486E8488EBC865F490F31"/>
    <w:rsid w:val="00113883"/>
    <w:pPr>
      <w:spacing w:after="200" w:line="276" w:lineRule="auto"/>
    </w:pPr>
    <w:rPr>
      <w:rFonts w:eastAsiaTheme="minorHAnsi"/>
    </w:rPr>
  </w:style>
  <w:style w:type="paragraph" w:customStyle="1" w:styleId="59179A9316164B6695FE1E3976001E001">
    <w:name w:val="59179A9316164B6695FE1E3976001E001"/>
    <w:rsid w:val="00113883"/>
    <w:pPr>
      <w:spacing w:after="200" w:line="276" w:lineRule="auto"/>
    </w:pPr>
    <w:rPr>
      <w:rFonts w:eastAsiaTheme="minorHAnsi"/>
    </w:rPr>
  </w:style>
  <w:style w:type="paragraph" w:customStyle="1" w:styleId="8EBFF169C946491D996A104B384D423E1">
    <w:name w:val="8EBFF169C946491D996A104B384D423E1"/>
    <w:rsid w:val="00113883"/>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F030C177A49E49AB397B27C9DDB93B" ma:contentTypeVersion="13" ma:contentTypeDescription="Create a new document." ma:contentTypeScope="" ma:versionID="ec792c1c2e380aa3d7b407c9638a3ec2">
  <xsd:schema xmlns:xsd="http://www.w3.org/2001/XMLSchema" xmlns:xs="http://www.w3.org/2001/XMLSchema" xmlns:p="http://schemas.microsoft.com/office/2006/metadata/properties" xmlns:ns2="60dcbd9d-c3d9-4257-8870-de11dc169b3f" xmlns:ns3="c4c9f3ac-7c53-4f97-8d5c-f5324fac3611" targetNamespace="http://schemas.microsoft.com/office/2006/metadata/properties" ma:root="true" ma:fieldsID="9f1f5768b499c52ca8636c48f3e37bac" ns2:_="" ns3:_="">
    <xsd:import namespace="60dcbd9d-c3d9-4257-8870-de11dc169b3f"/>
    <xsd:import namespace="c4c9f3ac-7c53-4f97-8d5c-f5324fac3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cbd9d-c3d9-4257-8870-de11dc169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c9f3ac-7c53-4f97-8d5c-f5324fac36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24887-F1F8-4381-9303-EB87BCB36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AAF85-9E17-44F3-9A63-25847788A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cbd9d-c3d9-4257-8870-de11dc169b3f"/>
    <ds:schemaRef ds:uri="c4c9f3ac-7c53-4f97-8d5c-f5324fac3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E1407-63AC-4C6E-BE15-074B3A3DE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Anderson</dc:creator>
  <cp:keywords/>
  <dc:description/>
  <cp:lastModifiedBy>Olivia Davis</cp:lastModifiedBy>
  <cp:revision>6</cp:revision>
  <dcterms:created xsi:type="dcterms:W3CDTF">2025-01-22T16:07:00Z</dcterms:created>
  <dcterms:modified xsi:type="dcterms:W3CDTF">2025-01-22T16:13:00Z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0x010100BEF030C177A49E49AB397B27C9DDB93B</vt:lpwstr>
  </property>
  <property fmtid="{D5CDD505-2E9C-101B-9397-08002B2CF9AE}" pid="3" name="GrammarlyDocumentId">
    <vt:lpwstr>6b968a4ae03044d5430d93f3d21d850153fd6c2c46e9dbedce24e96fa66a6b1f</vt:lpwstr>
  </property>
</Properties>
</file>